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3B02F3BF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C77AA1">
        <w:rPr>
          <w:rFonts w:ascii="Times New Roman" w:hAnsi="Times New Roman" w:cs="Times New Roman"/>
          <w:b/>
          <w:lang w:val="kk-KZ"/>
        </w:rPr>
        <w:t>3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26A9718B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A554B8"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</w:t>
            </w:r>
            <w:r w:rsidR="00A554B8">
              <w:rPr>
                <w:rFonts w:ascii="Times New Roman" w:hAnsi="Times New Roman" w:cs="Times New Roman"/>
              </w:rPr>
              <w:t>на а</w:t>
            </w:r>
            <w:r w:rsidR="00A554B8" w:rsidRPr="00B33F06">
              <w:rPr>
                <w:rFonts w:ascii="Times New Roman" w:hAnsi="Times New Roman" w:cs="Times New Roman"/>
              </w:rPr>
              <w:t>нализатор</w:t>
            </w:r>
            <w:r w:rsidR="009A3542">
              <w:rPr>
                <w:rFonts w:ascii="Times New Roman" w:hAnsi="Times New Roman" w:cs="Times New Roman"/>
              </w:rPr>
              <w:t xml:space="preserve"> а</w:t>
            </w:r>
            <w:r w:rsidR="009A3542" w:rsidRPr="009A3542">
              <w:rPr>
                <w:rFonts w:ascii="Times New Roman" w:hAnsi="Times New Roman" w:cs="Times New Roman"/>
              </w:rPr>
              <w:t xml:space="preserve">втоматический хемилюминесцентный иммуноанализатор МАGLUMI X3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(далее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07219B7C" w:rsidR="006E7ABC" w:rsidRPr="00913755" w:rsidRDefault="000978BC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0978BC">
              <w:rPr>
                <w:rFonts w:ascii="Times New Roman" w:hAnsi="Times New Roman" w:cs="Times New Roman"/>
                <w:lang w:val="kk-KZ"/>
              </w:rPr>
              <w:t>10408257 (десять миллионов четыреста восемь тысяч двести пятьдесят семь) тенге, 00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7FEFCB2F" w14:textId="77777777" w:rsidTr="00F35416">
        <w:tc>
          <w:tcPr>
            <w:tcW w:w="15026" w:type="dxa"/>
            <w:gridSpan w:val="2"/>
          </w:tcPr>
          <w:p w14:paraId="2E25EC87" w14:textId="24279ABC" w:rsidR="006E7ABC" w:rsidRPr="00913755" w:rsidRDefault="009A3542" w:rsidP="00515B8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 xml:space="preserve">Закуп реагентов и расходных материалов </w:t>
            </w:r>
            <w:r>
              <w:rPr>
                <w:rFonts w:ascii="Times New Roman" w:hAnsi="Times New Roman" w:cs="Times New Roman"/>
              </w:rPr>
              <w:t>на а</w:t>
            </w:r>
            <w:r w:rsidRPr="00B33F06">
              <w:rPr>
                <w:rFonts w:ascii="Times New Roman" w:hAnsi="Times New Roman" w:cs="Times New Roman"/>
              </w:rPr>
              <w:t>нализатор</w:t>
            </w:r>
            <w:r>
              <w:rPr>
                <w:rFonts w:ascii="Times New Roman" w:hAnsi="Times New Roman" w:cs="Times New Roman"/>
              </w:rPr>
              <w:t xml:space="preserve"> а</w:t>
            </w:r>
            <w:r w:rsidRPr="009A3542">
              <w:rPr>
                <w:rFonts w:ascii="Times New Roman" w:hAnsi="Times New Roman" w:cs="Times New Roman"/>
              </w:rPr>
              <w:t>втоматический хемилюминесцентный иммуноанализатор МАGLUMI X3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0F627280" w:rsidR="006E7ABC" w:rsidRPr="000978BC" w:rsidRDefault="000978BC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30</w:t>
            </w:r>
            <w:r w:rsidR="00C77AA1" w:rsidRPr="000978BC">
              <w:rPr>
                <w:rFonts w:ascii="Times New Roman" w:hAnsi="Times New Roman" w:cs="Times New Roman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lang w:val="kk-KZ"/>
              </w:rPr>
              <w:t>декабря</w:t>
            </w:r>
            <w:r w:rsidR="00B91645" w:rsidRPr="000978BC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0978BC">
              <w:rPr>
                <w:rFonts w:ascii="Times New Roman" w:hAnsi="Times New Roman" w:cs="Times New Roman"/>
              </w:rPr>
              <w:t>202</w:t>
            </w:r>
            <w:r w:rsidR="00370E9A" w:rsidRPr="000978BC">
              <w:rPr>
                <w:rFonts w:ascii="Times New Roman" w:hAnsi="Times New Roman" w:cs="Times New Roman"/>
              </w:rPr>
              <w:t>4</w:t>
            </w:r>
            <w:r w:rsidR="00BE35F6" w:rsidRPr="000978BC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0978BC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0978BC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198AC48B" w:rsidR="006E7ABC" w:rsidRPr="000978BC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0978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0978BC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0978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0978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0978B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09 января</w:t>
            </w:r>
            <w:r w:rsidRPr="000978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0978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0978B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0978B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1ADAB648" w:rsidR="006E7ABC" w:rsidRPr="00913755" w:rsidRDefault="000978BC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09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tbl>
      <w:tblPr>
        <w:tblW w:w="14430" w:type="dxa"/>
        <w:tblInd w:w="113" w:type="dxa"/>
        <w:tblLook w:val="04A0" w:firstRow="1" w:lastRow="0" w:firstColumn="1" w:lastColumn="0" w:noHBand="0" w:noVBand="1"/>
      </w:tblPr>
      <w:tblGrid>
        <w:gridCol w:w="840"/>
        <w:gridCol w:w="2701"/>
        <w:gridCol w:w="6660"/>
        <w:gridCol w:w="840"/>
        <w:gridCol w:w="833"/>
        <w:gridCol w:w="1162"/>
        <w:gridCol w:w="1394"/>
      </w:tblGrid>
      <w:tr w:rsidR="009A3542" w:rsidRPr="009A3542" w14:paraId="29756DF5" w14:textId="77777777" w:rsidTr="00D53AB0">
        <w:trPr>
          <w:trHeight w:val="225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9CAE4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2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95E6D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6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84E04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Технические характеристики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5E82A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85EA3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Ед.изм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362B8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Цена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ED59B" w14:textId="77777777" w:rsidR="009A3542" w:rsidRPr="009A3542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35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</w:p>
        </w:tc>
      </w:tr>
      <w:tr w:rsidR="00810E62" w:rsidRPr="004B5C3E" w14:paraId="7DC9DFE9" w14:textId="77777777" w:rsidTr="00D53AB0">
        <w:trPr>
          <w:trHeight w:val="20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810E5" w14:textId="77777777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E034" w14:textId="77777777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Промывочный концентрат 1 х 0.714 л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221E1" w14:textId="77777777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Концентрированный раствор , объемом 714 мл для приготовления 10 л моющего раствора, используемый для  промывания кювет и дозирующих игл.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A794D" w14:textId="1CD1D851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3A2C" w14:textId="77777777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706120" w14:textId="3B32748B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21 953,00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C73B" w14:textId="19ADD8A2" w:rsidR="00810E62" w:rsidRPr="004B5C3E" w:rsidRDefault="00810E6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1 975 770,00</w:t>
            </w:r>
          </w:p>
        </w:tc>
      </w:tr>
      <w:tr w:rsidR="00F95BB1" w:rsidRPr="004B5C3E" w14:paraId="5D741A32" w14:textId="77777777" w:rsidTr="00D53AB0">
        <w:trPr>
          <w:trHeight w:val="157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DC0D" w14:textId="77777777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9BE42" w14:textId="77777777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Реакционные модули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4B428" w14:textId="77777777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Реакционный модуль  представлен упаковками кювет для проведения реакции 3х182 кюветы.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035A1" w14:textId="7A18F461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625D3" w14:textId="77777777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5DC4D" w14:textId="44B270D9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32 700,00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E16F35" w14:textId="0C9FFC8B" w:rsidR="00F95BB1" w:rsidRPr="004B5C3E" w:rsidRDefault="00F95BB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2 354 400,00</w:t>
            </w:r>
          </w:p>
        </w:tc>
      </w:tr>
      <w:tr w:rsidR="00D53AB0" w:rsidRPr="004B5C3E" w14:paraId="18F223E8" w14:textId="77777777" w:rsidTr="00D53AB0">
        <w:trPr>
          <w:trHeight w:val="195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DD71E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6366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Стартовые реактивы 1+2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C4787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Набор реагентов, необходимый для осуществления реакции с меткой ABEL, которая генерирует световой сигнал. Набор состоит из двух реагентов, объемом по 230 мл.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0C91A" w14:textId="02FFDBAE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DA16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E708E" w14:textId="220DE92D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40 980,00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0ED72" w14:textId="0AB73672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1 639 200,00</w:t>
            </w:r>
          </w:p>
        </w:tc>
      </w:tr>
      <w:tr w:rsidR="00D53AB0" w:rsidRPr="004B5C3E" w14:paraId="3759E012" w14:textId="77777777" w:rsidTr="00D53AB0">
        <w:trPr>
          <w:trHeight w:val="156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2791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2A68F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 для проверки светового сигнала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CC7B2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реагентов. Содержит 5 флаконов объемом 2 мл.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5A200" w14:textId="2C9B54DD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4A587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097B" w14:textId="31B077C0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36 074,00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B7A91" w14:textId="59EECD66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72 148,00</w:t>
            </w:r>
          </w:p>
        </w:tc>
      </w:tr>
      <w:tr w:rsidR="00D53AB0" w:rsidRPr="004B5C3E" w14:paraId="08C2F937" w14:textId="77777777" w:rsidTr="00D53AB0">
        <w:trPr>
          <w:trHeight w:val="19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5F2C0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6BEB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Раствор для чистки трубок системы - бутылка 500 мл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EEABE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Очищающий раствор  используется для очистки трубок анализатора и предотвращения переноса реагентов при приготовлении реакционных смесей. Объем 500 мл.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042BB" w14:textId="49FFFD73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D342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13DDB" w14:textId="1DF5E5CA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93 791,00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EBAD9" w14:textId="7D7D4654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281 373,00</w:t>
            </w:r>
          </w:p>
        </w:tc>
      </w:tr>
      <w:tr w:rsidR="00D53AB0" w:rsidRPr="004B5C3E" w14:paraId="29DE2B3A" w14:textId="77777777" w:rsidTr="00D53AB0">
        <w:trPr>
          <w:trHeight w:val="41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0E1B3" w14:textId="231BAAA9" w:rsidR="00D53AB0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F7DF3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тиреотропного гормона (ТТГ)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F98BD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тиреотропного гормона (ТТГ) в сыворотке крови человека . Набор содержит: магнитные микрочастицы,  покрытые моноклональными антителами к ТТГ, содержащие БСА, NaN3 (&lt;0,1%)-2,5 мл, калибратор низкой концентрации, содержащий антиген ТТГ,БСА и NaN3(&lt;0,1%)- 3,0 мл, калибратор высокой концентрарции, соержащий  антиген ТТГ, БСА, и NaN3(&lt;0,1%)-3,0 мл, буфер - 6,5 мл,   мышиные моноклогнальные антитела к ТТГ, рекативные к человеку, меченные ABEI-. 6,5 мл, внутренний контроль качества, содержащий антиген  ТТГ,  БСА и NaN3 (&lt;0,1%)-2,0 мл. Все реагенты поставляются готовыми к использованию.  Набор на 100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4CBF" w14:textId="7C132842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1D2B" w14:textId="77777777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FD609" w14:textId="351CA483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69 571,00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42E1D3" w14:textId="26E00B03" w:rsidR="00D53AB0" w:rsidRPr="004B5C3E" w:rsidRDefault="00D53AB0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347 855,00</w:t>
            </w:r>
          </w:p>
        </w:tc>
      </w:tr>
      <w:tr w:rsidR="00BB7EE3" w:rsidRPr="004B5C3E" w14:paraId="179C5EC6" w14:textId="77777777" w:rsidTr="00D53AB0">
        <w:trPr>
          <w:trHeight w:val="399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D262A" w14:textId="7025844B" w:rsidR="00BB7EE3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DE7C9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свободного трийодтиронина (FT3)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CB47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ддля проведения иммунохемилюминесцентного анализа in vitro для количественного определения свободного трийодтиронина (FT3) в сыворотке крови человека . набор содержит: магнитные микрочастицы, покрытые очищенным антигеном Т3, сдержащие БСА, NaN3 (&lt;0,1%) - 2,5 мл, калибратор с низким содержанием БСА и антигена Т3, NaN3 (&lt;0,1%)- 2,5 мл, калибратор с высоким содержанием БСА и антигена Т3, NaN3 (&lt;0,1%)- 2,5 мл, буфер-12,5 мл, ABEI моноклональные антитела к Т3, меченные ABEI, содержащее BSA, NaN3 (&lt;0,1%)- 6,5 мл, внутренний контроль качества, содержащий антиген T3,БСА и NaN3 (&lt;0,1%)- 2,0 мл. Все реагенты поставляются готовыми к использованию. Набор на 100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06B03" w14:textId="720F996B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6349E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D8C22" w14:textId="61DC98DE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69 571,00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5BC0E" w14:textId="66E17342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347 855,00</w:t>
            </w:r>
          </w:p>
        </w:tc>
      </w:tr>
      <w:tr w:rsidR="00BB7EE3" w:rsidRPr="004B5C3E" w14:paraId="2204CF8E" w14:textId="77777777" w:rsidTr="00BB7EE3">
        <w:trPr>
          <w:trHeight w:val="384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C84CE" w14:textId="45FA3082" w:rsidR="00BB7EE3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B97C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свободного тироксина (FT4)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BC467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свободного тироксина (FT4) в сыворотке крови человека . Набор содердит: магнитные микрогранулы, покрытые очищенным антигеном Т4, содержащие БСА, NaN3 (&lt;0,1%)- 2,5 мл, калибратор с низким содержанием БСА и антигена Т4, NaN3 (&lt;0,1%)- 2,5 мл, калибратор с высоким содержанием БСА и антигена Т4, NaN3 (&lt;0,1%)- 2,5 мл, буфер-6,5 мл, моноклональные антитела к Т4, меченные ABEI, содержащие BSA, NaN3 (&lt;0,1%) - 6,5 мл, внутренний контроль качества, содержащий антиген T4, БСА и  NaN3 (&lt;0,1%)- 2,0 мл. Все реагенты поставляются готовыми к использованию. Набор на 100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A9502" w14:textId="3ECF841A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355A8" w14:textId="77777777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BF09" w14:textId="718A7F21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69 571,00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28E2B" w14:textId="693C066D" w:rsidR="00BB7EE3" w:rsidRPr="004B5C3E" w:rsidRDefault="00BB7EE3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347 855,00</w:t>
            </w:r>
          </w:p>
        </w:tc>
      </w:tr>
      <w:tr w:rsidR="005A1869" w:rsidRPr="004B5C3E" w14:paraId="5EA395F4" w14:textId="77777777" w:rsidTr="00BB7EE3">
        <w:trPr>
          <w:trHeight w:val="47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B3C73" w14:textId="3BC73244" w:rsidR="005A1869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AD4A8" w14:textId="77777777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антител к тиреоидной пероксидазе (ТПО)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CF272" w14:textId="77777777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комплект реагентов предназначен для проведения хемилюминесцентного иммуноанализа in vitro с целью количественного определения антител к тиреоидной пероксидазе (ТПО) в сыворотке крови человека . Набор содержит: магнитные микрочастицы, покрытые антигеном ТПО; в буфере, содержащем бычий сывороточный альбумин (БСА) и азид натрия (NaN) (&lt;0,1 %)- 2,5 мл, калибратор низкой концентрации, содержащий БСА, антитела к ТПО и №N3 (&lt;0,1 %)- 2,5 мл, калибратор высокой концентрации, содержащий БСА, антитела к ТПО и №N3 (&lt;0,1 %)- 2,5 мл, буфер - 12,5 мл, моноклональные антитела, меченые ABEI, очищенный антиген ТПО, меченый ABEI; в буфере, содержащем БСА и №N3 (&lt;0,1 %)- 12,5 мл, разбавитель хлорид натрия (NaCl), 0,9 %- 25,0 мл, внутренний контроль качества, содержащий БСА, антитела к ТПО и №N3 (&lt;0,1 %). 2,0 мл. Все реагенты поставляются готовыми к использованию.  Набор на 100 тестов. Температура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DC8D8" w14:textId="59B6CA78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EE09C" w14:textId="77777777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B87DB" w14:textId="223467CE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148 160,00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47A577" w14:textId="4F7F1789" w:rsidR="005A1869" w:rsidRPr="004B5C3E" w:rsidRDefault="005A186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444 480,00</w:t>
            </w:r>
          </w:p>
        </w:tc>
      </w:tr>
      <w:tr w:rsidR="00E41B21" w:rsidRPr="004B5C3E" w14:paraId="6B8CDB13" w14:textId="77777777" w:rsidTr="005A1869">
        <w:trPr>
          <w:trHeight w:val="370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C95AC" w14:textId="2CB999BF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6ADC5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хорионического гонадотропина человека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2095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хорионического гонадотропина человека (0-субъединица) (ХГЧ/бета-ХГЧ) в сыворотке крови человека . Набор содержит: магнитные микрогранулы, покрытые моноклональными антителами против ХГЧ-2,0 мл, калибратор, содержащий  низкую концентрацию антигена ХГЧ- 2,0 мл, калибратор, содержащий  высокую концентрацию антигена ХГЧ- 2,0 мл, буфер-7,5 мл, моноклональные антитела против ХГЧ, меченные ABEI-12,5 мл, разбавитель-15,0 мл, внутренний контроль качества, содержащий антиген ХГЧ-2,0 мл. Все реагенты поставляются готовыми к использованию. набор на 50 исследований.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FA893" w14:textId="134B1D7E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3154C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4F539" w14:textId="3084E98E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54 111,00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08C22" w14:textId="7600AF1F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54 111,00</w:t>
            </w:r>
          </w:p>
        </w:tc>
      </w:tr>
      <w:tr w:rsidR="00E41B21" w:rsidRPr="004B5C3E" w14:paraId="22299B8C" w14:textId="77777777" w:rsidTr="005A1869">
        <w:trPr>
          <w:trHeight w:val="39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D694E" w14:textId="6807A410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A37D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 пролактина  в сыворотке человека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B732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 пролактина  в сыворотке человека. Набор содержит: магнитные микрочастицы, покрытые моноклональными антителами против пролактина, содержащие БСА, NaN3 (&lt;0,1%). - 2,0 мл, калибратор с низким содержанием антигена пролактина- 2,0 мл, калибратор с высоким содержанием антигена пролактина - 2,0 мл, буфер- 7,0 мл, моноклональные антитела против пролактина, меченные ABEI, содержащее БСА, NaN3 (&lt;0,1%)-7,0 мл, разбавитель 0,9% NaCl -15,0 мл, внутренний контроль качества, содержащий антиген пролактина - 2,0 мл. Все реагенты поставляются готовыми к использованию.Набор на 50 тестов. Темпертатура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1C942" w14:textId="4EFF5B9E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2EFDA" w14:textId="77777777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882FE0" w14:textId="065772C4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48 958,00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16843" w14:textId="63DA7675" w:rsidR="00E41B21" w:rsidRPr="004B5C3E" w:rsidRDefault="00E41B2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48 958,00</w:t>
            </w:r>
          </w:p>
        </w:tc>
      </w:tr>
      <w:tr w:rsidR="006A5484" w:rsidRPr="004B5C3E" w14:paraId="60F5963C" w14:textId="77777777" w:rsidTr="005A1869">
        <w:trPr>
          <w:trHeight w:val="345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10F18" w14:textId="66B7DECE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CDF44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антигена рака 125 (СА125)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DFB7C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антигена рака 125 (СА125) в сыворотке крови человека. Набор содержит: магнитные микрогранулы, покрытые моноклональными антителами против СА 125, -2,0 мл, калибратор с низким содержанием антигена CA 125 -2,0 мл, калибратор с высоким содержанием антигена CA 125 -2,0 мл, буфер-4,5 мл, моноклональные антитела против CA 125, меченные ABEI-4,5 мл, разбавитель-15,0 мл, внутренний контроль качества, содержащий антиген CA 125- 2,0 мл. Все реагенты поставляются готовыми к использованию. Набор на 50 тестов. Температура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59E55" w14:textId="3A79EAA1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81E5D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19673" w14:textId="67A298E1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90 185,00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58A40" w14:textId="63CFEB12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90 185,00</w:t>
            </w:r>
          </w:p>
        </w:tc>
      </w:tr>
      <w:tr w:rsidR="006A5484" w:rsidRPr="004B5C3E" w14:paraId="0B20B19B" w14:textId="77777777" w:rsidTr="005A1869">
        <w:trPr>
          <w:trHeight w:val="35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16598" w14:textId="19CA182B" w:rsidR="006A5484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F36458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антигена рака 19-9 (СА19-9)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D3B90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антигена рака 19-9 (СА19-9) в сыворотке крови человека . Набор содержит: магнитные микрогранулы, покрытые моноклональным антителом против СА19-9-2,0 мл, калибратор с низким содержанием антигена CA 19-9-2,0 мл, калибратор с высоким содержанием антигена CA 19-9-2,0 мл, буфер-7,5 мл, моноклональные антитела против CA 19-9, меченные ABEI-7,5 мл, разбавитель 0,9% NaCl- 15,0 мл, внутренний контроль качества, содержащий антитиген CA 19-9-2,0 мл. Все реагенты поставляются готовыми к использованию. Набор на 50 тестов. Температура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FAF9" w14:textId="61D63D4A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FF72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E7BDA" w14:textId="1B22D95E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109 510,00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1FF5" w14:textId="22F9BD0C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109 510,00</w:t>
            </w:r>
          </w:p>
        </w:tc>
      </w:tr>
      <w:tr w:rsidR="006A5484" w:rsidRPr="004B5C3E" w14:paraId="69518C81" w14:textId="77777777" w:rsidTr="005A1869">
        <w:trPr>
          <w:trHeight w:val="44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A323F" w14:textId="2779FC22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6516F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25-OH витамина D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EF229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Данный комплект реагентов предназначен для проведения хемилюминесцентного иммуноанализа in vitro с целью количественного определения 25-OH витамина D в сыворотке крови человека . Набор содержит: магнитные микрочастицы, покрытые моноклональными антителами к 25-OH витамину D; в буфере, содержащем бычий сывороточный альбумин (БСА) и азид натрия (NaN3) (&lt;0,1 %)- 2,0 мл, калибратор низкой концентрации, содержит БСА, антиген 25-OH витамин D и NaN3 (&lt;0,1 %) - 2,0 мл, калибратор высокой концентрации, содержит БСА, антиген 25-OH витамин D и NaN3 (&lt;0,1 %) - 2,0 мл, к ислотный буфер- 4,0 мл, моноклональные антитела, меченые ABEI антиген 25-OH витамин D, меченый ABEI; в буфере - 7,0 мл, внутренний контроль качества, содержащий БСА, антиген 25-OH витамин D и NaN3 (&lt;0,1 %) -2,0 мл. Все реагенты поставляются готовыми к использованию. Набор на 50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CC0CC" w14:textId="6B4F8F13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D2AE6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39CC3" w14:textId="2701EBFE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180 369,00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1AB32" w14:textId="0FC74931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541 107,00</w:t>
            </w:r>
          </w:p>
        </w:tc>
      </w:tr>
      <w:tr w:rsidR="006A5484" w:rsidRPr="004B5C3E" w14:paraId="352E1408" w14:textId="77777777" w:rsidTr="005A1869">
        <w:trPr>
          <w:trHeight w:val="388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82DEA" w14:textId="27CEA3B9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67048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витамина B12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E40D0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иммунохемилюминесцентного анализа in vitro для количественного определения витамина B12 в сыворотке крови человека . Набор содержит: магнитные микрочастицы, покрытые антигеном витамина B12, содержащие БСА, NaN3 (&lt;0,1%)-2,0 мл, калибратор с низким содержанием антигена витамина B12-2,0 мл, калибратор с высоким содержанием антигена  витамина B12 -2,0 мл, буфер 0,4 моль/л NaOH-15,0 мл,  Связывающий витамин В12  белок, меченный ABEI-7,5 мл, разбавитель фосфатный буфер, NaN3 (&lt;0,1%)- 15,0 мл, внутренний контроль качества, содержащий антигенвитамина B12-2,0 мл. Образец разделительного агента 1 DTT (30,0 мг, лиофилизированный) 1 флакон. Набор на 50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9506A" w14:textId="6787D5E5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EDF13" w14:textId="77777777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0E3AC" w14:textId="5DAB4294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126 258,00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6B1C6A" w14:textId="0E261F34" w:rsidR="006A5484" w:rsidRPr="004B5C3E" w:rsidRDefault="006A5484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378 774,00</w:t>
            </w:r>
          </w:p>
        </w:tc>
      </w:tr>
      <w:tr w:rsidR="00A67F7F" w:rsidRPr="004B5C3E" w14:paraId="3B94AA61" w14:textId="77777777" w:rsidTr="005A1869">
        <w:trPr>
          <w:trHeight w:val="59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344C2" w14:textId="67AC68A3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195C0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Качественное определения иммуноглобулина G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AC755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комплект предназначен для проведения хемилюминесцентного иммуноанализа in vitro с целью качественного определения иммуноглобулина G к токсоплазме в сыворотке крови человека  и используется при оценке серологического статуса и определении наличия инфекции Toxoplasma gondii. В состав набора входит: магнитные микрочастицы, покрытые антигеном токсоплазмоза, содержат бычий сывороточный альбумин (БСА) и азид натрия (NaN3) (&lt;0,1 %) -2,0 мл; калибратор низкой концентрации, содержащий  бычью сыворотку, иммуноглобулин G к токсоплазмозу и NaN3 (&lt;0,1 %)-2,0 мл; калибратор высокой плотности, содержащий БСА, иммуноглобулин G к токсоплазмозу и NaN3 (&lt;0,1 %)-2,0 мл; буфер, содержащий козьи антитела к IgА человека, козьи антитела к IgM человека, БСА и NaN3 (&lt;0,1 %) -12,5мл; внутренний контроль качества, содержащий БСА, иммуноглобулин G к токсоплазмозу и NaN3 (&lt;0,1 %)-2,0 мл. мышинные антитела, реактивные к человеку с ABEL меткой -12,5 мл. Предельное значение нулевого уровня для анализа на иммуноглобулин G к токсоплазмозу составляет 0,25 МЕ/мл. Все реагенты готовы к использованию. Набор на 50 исследований. Температура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DE6E4" w14:textId="3AEE1B70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F7898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28CD" w14:textId="3D3D8012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52 823,00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C40230" w14:textId="7B6709C1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158 469,00</w:t>
            </w:r>
          </w:p>
        </w:tc>
      </w:tr>
      <w:tr w:rsidR="00A67F7F" w:rsidRPr="004B5C3E" w14:paraId="71777CA7" w14:textId="77777777" w:rsidTr="005A1869">
        <w:trPr>
          <w:trHeight w:val="47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914E4" w14:textId="4B6B2E2A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35DDF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Количественное определения иммуноглобулина класса G (IgG)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51533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 иммунохемилюминисцентного анализа in vitro для количественного определения иммуноглобулина класса G (IgG) к краснухе в сыворотке крови человека для определения состояния иммунитета к краснухе . Состав набора: магнитные микроносители, на которые нанесен антиген краснухи, содержит BSA, NaN3(&lt;0,1%). 2,0 мл, калибратор низкого уровня Содержащий IgG к краснухе, бычью сыворотку, NaN3(&lt;0,1%)- 2,0 мл, калибратор высокого уровня Содержащий IgG к краснухе, бычью сыворотку, NaN3(&lt;0,1 %)- 2,0 мл, буфер, содержащий антитело козы к IgА человека, антитело козы к IgМ человека, содержащее бычью сыворотку, NaN3(&lt;0,1 %)-2,5 мл, антитело мыши к IgG человека, меченное ABEI, содержит BSA, NaN3(&lt;0,1%)-12,5 мл, внутренний контроль качества Содержащий IgG к краснухе, бычью сыворотку, NaN3(&lt;0,1%)- 2,0 мл.Все реагенты поставляются готовыми к использованию. Набор на 50 исследований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E931" w14:textId="38C66CF1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D0E852" w14:textId="77777777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D84BA" w14:textId="553958B1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52 823,00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9C5D6" w14:textId="140C5931" w:rsidR="00A67F7F" w:rsidRPr="004B5C3E" w:rsidRDefault="00A67F7F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105 646,00</w:t>
            </w:r>
          </w:p>
        </w:tc>
      </w:tr>
      <w:tr w:rsidR="007A3F01" w:rsidRPr="004B5C3E" w14:paraId="16D10AB2" w14:textId="77777777" w:rsidTr="005A1869">
        <w:trPr>
          <w:trHeight w:val="622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611AD" w14:textId="504BD2EB" w:rsidR="007A3F01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0C8D3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Качественное определения иммуноглобулина G (IgG)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4296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комплект предназначен для проведения хемилюминесцентного иммуноанализа in vitro с целью качественного определения иммуноглобулина G (IgG) к цитомегаловирусу в сыворотке крови человека с помощью автоматического хемилюминесцентного иммунологического анализатора закрытого типа серии MAGLUMI и используется при диагностике цитомегаловирусной инфекции и оценке серологического статуса. В состав набора входят: магнитные микрочастицы, покрытые антигеном ЦМВ, в буфере, содержащем бычий сывороточный альбумин (БСА) и азид натрия (NaN3) (&lt;0,1 %) -2,0 мл; калибратор низкой концентрации, иммуноглобулина G к цитомегаловирусу, в буфере, содержащем бычью сыворотку и NaN3 (&lt;0,1 %)-2,0 мл;  калибратор высокой концентрации  иммуноглобулина G к цитомегаловирусу, в буфере, содержащем бычью сыворотку и NaN3 (&lt;0,1 %) -2,0 мл; буфер, содержащий  козьи антитела к IgА человека, козьи антитела к IgM человека, БСА и NaN3 (&lt;0,1 %)-13,5 мл; мышиные антитела к IgG человека, меченые ABEI, в буфере, содержащем БСА и NaN3 (&lt;0,1 %)-12,5мл; разбавитель - 13,5 мл, внутренний контроль качества, содержащий Иммуноглобулин G к цитомегаловирусу, в буфере, с БСА и NaN3 (&lt;0,1 %)- 2,0 мл. Все реагенты готовы к использованию. Набор на 50 исследований. температура хранения 2-8°С. Аналитическая чувствительность &lt;0,25 УЕ/мл.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838C1" w14:textId="4EE999FE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609CB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2AE1A" w14:textId="39166000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52 823,00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DF0F0" w14:textId="2A6DBC9D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158 469,00</w:t>
            </w:r>
          </w:p>
        </w:tc>
      </w:tr>
      <w:tr w:rsidR="007A3F01" w:rsidRPr="004B5C3E" w14:paraId="1AAC0D74" w14:textId="77777777" w:rsidTr="005A1869">
        <w:trPr>
          <w:trHeight w:val="553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40A88" w14:textId="01E8B927" w:rsidR="007A3F01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E245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Качественное определения иммуноглобулина G вирусов простого герпеса 1/2 (IgG HSV-1/2)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9230B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набор предназначен для качественного определения иммуноглобулина G вирусов простого герпеса 1/2 (IgG HSV-1/2) в сыворотке крови человека in vitro методом иммунохемилюминесцентного анализа. Набор содержит: микрочастицы, обладающие магнитными свойствами, покрытие которых содержит очищенные антигены HSV-1/2, БСА и NaN3 (&lt;0,1%)- 2,0 мл; калибратор низкой концентрации, содержащий БСА, иммуноглобулин G HSV-1/2 и NaN3 (&lt;0,1%)-2,0 мл; калибратор высокой концентрации, содержащий БСА, иммуноглобулин G HSV-1/2 и NaN3 (&lt;0,1%)-2,0 мл; буфер, содержащий  БСА и NaN3 (&lt;0,1 %)-12,5 мл; моноклональные мышиные антитела к иммуноглобулину G человека, меченные ABEI, содержащие БСА и NaN3 (&lt;0,1%)-12,5 мл; внутренний контроль качества, содержащий БСА и иммуноглобулин G HSV-1/2 и NaN3 (&lt;0,1%)-2,0 мл. Предельное значение нулевого уровня данного набора для качественного определения иммуноглобулина G HSV-1/2 равно 0,25 АЕ/мл. Все реагенты готовы к использованию. Набор на 50 исследований, Температура хранения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23CC0" w14:textId="740E78FE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19732" w14:textId="77777777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24655" w14:textId="6224C8E6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52 823,00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11DAB" w14:textId="383C156B" w:rsidR="007A3F01" w:rsidRPr="004B5C3E" w:rsidRDefault="007A3F01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158 469,00</w:t>
            </w:r>
          </w:p>
        </w:tc>
      </w:tr>
      <w:tr w:rsidR="00BF5359" w:rsidRPr="004B5C3E" w14:paraId="7B0EBCB3" w14:textId="77777777" w:rsidTr="005A1869">
        <w:trPr>
          <w:trHeight w:val="732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CD6EF" w14:textId="06A1C4D7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  <w:r w:rsidR="000978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E66B8" w14:textId="77777777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Количественного определения антинуклеарных антител (АНА) класса G (IgG) 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756CC" w14:textId="77777777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набор реактивов предназначен для проведения хемилюминесцентного иммуноанализа in vitro с целью количественного определения антинуклеарных антител (АНА) класса G (IgG) в сыворотке крови человека . Набор содержит: лиофилизированные магнитные микрочастицы, покрытые ядерными антигенами (очищенные антигены: двухцепочечная ДНК, гистоны, рибосомальный белок P, комплекс nRNP/Sm, Sm-антиген, антигены SS-A, SS-B, Scl-70, Jo-1, центромеры, M2-3E — и ядерный экстракт человеческих эпителиальных клеток HEp-2); в буфере, содержащем бычий сывороточный альбумин (БСА) и азид натрия (№N3) (&lt;0,1 %) -1 флакон, юуфер для магнитных микрочастиц,  содержащий БСА и NaN3 (&lt;0,1 %)- 2,8 мл, калибратор низкой концентрации,  содержащий антинуклеарные антитела (АНА) в низкой концентрации, БСА и №N3 (&lt;0,1 %) - 1,0 мл, калибратор высокой концентрации,  содержащий антинуклеарные антитела (АНА) в высокой концентрации, БСА и №N3 (&lt;0,1 %) - 1,0 мл, буфер,  содержащий БСА и NaN3 (&lt;0,1 %) -8,0 мл, мышиные моноклональные антитела к иммуноглобулинам G (IgG) человека, меченые аминобутил-этил-изолюминолом (ABEI); в буфере, содержащем БСА и №N3 (&lt;0,1 %) -13,0 мл, разбавитель Содержит БСА и NaN3 (&lt;0,1 %)- 15,0 мл, контроль 1,  содержащий антинуклеарные антитела (АНА) в низкой концентрации, БСА и №N3 (&lt;0,1 %) -1,0 мл, контроль 2,  содержащий антинуклеарные антитела (АНА) в высокой концентрации, БСА и №N3 (&lt;0,1 %)- 1,0 мл. Набор на50 тестов. Температура хранения 2-8°С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97B32" w14:textId="13D22EBF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7F1A5" w14:textId="77777777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E47E4" w14:textId="304153FE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150 737,00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E6E6" w14:textId="55400379" w:rsidR="00BF5359" w:rsidRPr="004B5C3E" w:rsidRDefault="00BF5359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301 474,00</w:t>
            </w:r>
          </w:p>
        </w:tc>
      </w:tr>
      <w:tr w:rsidR="004B5C3E" w:rsidRPr="004B5C3E" w14:paraId="7776E19B" w14:textId="77777777" w:rsidTr="005A1869">
        <w:trPr>
          <w:trHeight w:val="543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133D" w14:textId="0C03E7E3" w:rsidR="004B5C3E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100E0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Количественное определения антител класса IgG к M2-3E (IgG к M2-3E)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B52A3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Данный комплект реагентов предназначен для проведения хемилюминесцентного иммуноанализа in vitro с целью количественного определения антител класса IgG к M2-3E (IgG к M2-3E) в сыворотке и плазме крови человека . Набор содержит: лиофилизированные магнитные микрочастицы, покрытые антигеном M2-3E; в буфере, содержащем бычий сывороточный альбумин (БСА) и азид натрия (№N3) (&lt;0,1 %)- 1 флакон, буфер для магнитных микрочастиц-2,8 мл, калибратор низкой концентрации, содержащий антитела класса IgG к M2-3E в низкой концентрации -1,0 мл, калибратор высокой концентрации, содержащий антитела класса IgG к M2-3E в высокой концентрации,-1,0 мл, буфер-10,0 мл, мышиные моноклональные антитела к IgG человека, меченые аминобутил-этил-изолюминолом (ABEI); в буфере, содержащем БСА и №N3 (&lt;0,1 %) -12,5 мл, разбавитель -15 мл. контроль 1, содержащий антитела класса IgG к M2-3E в низкой концентрации, БСА и №N3 (&lt;0,1 %)- 1,0 мл, контроль 2, содержащий антитела класса IgG к M2-3E в высокой концентрации, БСА и №N3 (&lt;0,1 %) 1,0 мл.   Набор на 50 тестов. Температура хранения  2-8°С.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E1913" w14:textId="0E45CCAD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4A9EC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7892B" w14:textId="74475CE2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200 982,00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60691" w14:textId="70C34548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401 964,00</w:t>
            </w:r>
          </w:p>
        </w:tc>
      </w:tr>
      <w:tr w:rsidR="004B5C3E" w:rsidRPr="004B5C3E" w14:paraId="6F8B1989" w14:textId="77777777" w:rsidTr="005A1869">
        <w:trPr>
          <w:trHeight w:val="387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9FE1B" w14:textId="12ECA65D" w:rsidR="004B5C3E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622F5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Качественное определения иммуноглобулинов G к раннему антигеу вируса Эпштейн-Бар (EBV EA)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7DFFB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Набор предназначен для проведения хемилюминесцентного иммуноанализа in vitro для качественного определения иммуноглобулинов G к раннему антигеу вируса Эпштейн-Бар (EBV EA)  в сыворотке крови человека . Состав набора: магнитные микрогранулы, покрытые очищенным антигеном EBV EA, содержащими BSA, NaN3(&lt;0,1%)- 2,0 мл, калибратор низкой концентрации, содержащий EBV EA IgG BSA, NaN3(&lt;0,1%)- 2,0 мл, калибратор высокой концентрации,  содержащий EBV EA IgG, BSA, NaN3(&lt;0,1%)- 2,0 мл, буфер-12,5 мл, мышиное моноклональное антитело против h IgG, меченное ABEI -7,5 мл, внутренний контроль качества,  содержащий EBV EA IgG, BSA, NaN3(&lt;0,1%)- 2,0 мл. Все реагенты готовы к использованию. Набор на 50 тестов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864E5" w14:textId="5976AA1F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36E52" w14:textId="77777777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упак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C246B" w14:textId="0D7A7C16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sz w:val="20"/>
                <w:szCs w:val="20"/>
              </w:rPr>
              <w:t>90 185,00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DF48A" w14:textId="2EF71F40" w:rsidR="004B5C3E" w:rsidRPr="004B5C3E" w:rsidRDefault="004B5C3E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90 185,00</w:t>
            </w:r>
          </w:p>
        </w:tc>
      </w:tr>
      <w:tr w:rsidR="009A3542" w:rsidRPr="004B5C3E" w14:paraId="2483F332" w14:textId="77777777" w:rsidTr="00D53AB0">
        <w:trPr>
          <w:trHeight w:val="25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BFFAD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C6A5C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93572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43127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7DBC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6398" w14:textId="77777777" w:rsidR="009A3542" w:rsidRPr="004B5C3E" w:rsidRDefault="009A3542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B5C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BB74D" w14:textId="3B3CA2C7" w:rsidR="009A3542" w:rsidRPr="004B5C3E" w:rsidRDefault="000978BC" w:rsidP="009A3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978BC">
              <w:rPr>
                <w:rFonts w:ascii="Times New Roman" w:hAnsi="Times New Roman" w:cs="Times New Roman"/>
                <w:lang w:val="kk-KZ"/>
              </w:rPr>
              <w:t>10</w:t>
            </w:r>
            <w:r>
              <w:rPr>
                <w:rFonts w:ascii="Times New Roman" w:hAnsi="Times New Roman" w:cs="Times New Roman"/>
                <w:lang w:val="kk-KZ"/>
              </w:rPr>
              <w:t> </w:t>
            </w:r>
            <w:r w:rsidRPr="000978BC">
              <w:rPr>
                <w:rFonts w:ascii="Times New Roman" w:hAnsi="Times New Roman" w:cs="Times New Roman"/>
                <w:lang w:val="kk-KZ"/>
              </w:rPr>
              <w:t>408</w:t>
            </w:r>
            <w:r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0978BC">
              <w:rPr>
                <w:rFonts w:ascii="Times New Roman" w:hAnsi="Times New Roman" w:cs="Times New Roman"/>
                <w:lang w:val="kk-KZ"/>
              </w:rPr>
              <w:t>257</w:t>
            </w:r>
          </w:p>
        </w:tc>
      </w:tr>
    </w:tbl>
    <w:p w14:paraId="69214EAC" w14:textId="77777777" w:rsidR="00F35416" w:rsidRPr="004B5C3E" w:rsidRDefault="00F35416" w:rsidP="005A44A2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7ECF687" w14:textId="43313132" w:rsidR="009D268A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2777F46A" w14:textId="77777777" w:rsidR="00D93930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3FE84A18" w14:textId="77777777" w:rsidR="00D93930" w:rsidRPr="00913755" w:rsidRDefault="00D93930" w:rsidP="00D93930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D6F4E6A" w14:textId="77777777" w:rsidR="00D93930" w:rsidRPr="00913755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42200E3A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62CE991D" w14:textId="77777777" w:rsidR="00D93930" w:rsidRPr="00913755" w:rsidRDefault="00D93930" w:rsidP="00D93930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2AD4E9C5" w14:textId="77777777" w:rsidR="00D93930" w:rsidRDefault="00D93930" w:rsidP="00D93930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09D76630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3326F6B5" w14:textId="1D4635A6" w:rsidR="001A6DDE" w:rsidRPr="00913755" w:rsidRDefault="00C77AA1" w:rsidP="00C77AA1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70E9A" w:rsidRPr="00913755">
        <w:rPr>
          <w:rFonts w:ascii="Times New Roman" w:hAnsi="Times New Roman" w:cs="Times New Roman"/>
          <w:b/>
        </w:rPr>
        <w:t xml:space="preserve">иректор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</w:t>
      </w:r>
      <w:r w:rsidR="00370E9A" w:rsidRPr="00913755">
        <w:rPr>
          <w:rFonts w:ascii="Times New Roman" w:hAnsi="Times New Roman" w:cs="Times New Roman"/>
          <w:b/>
        </w:rPr>
        <w:t xml:space="preserve">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 w:rsidR="00370E9A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70E9A"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E41B21" w:rsidRDefault="00E41B21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E41B21" w:rsidRDefault="00E41B21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E41B21" w:rsidRDefault="00E41B21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E41B21" w:rsidRDefault="00E41B21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978BC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97F92"/>
    <w:rsid w:val="002A242C"/>
    <w:rsid w:val="002B7596"/>
    <w:rsid w:val="002D7FEF"/>
    <w:rsid w:val="00303BB9"/>
    <w:rsid w:val="0031163A"/>
    <w:rsid w:val="0031628F"/>
    <w:rsid w:val="003404AD"/>
    <w:rsid w:val="00345186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5C3E"/>
    <w:rsid w:val="004B7F61"/>
    <w:rsid w:val="004C424C"/>
    <w:rsid w:val="004D6C83"/>
    <w:rsid w:val="005117D5"/>
    <w:rsid w:val="00515B8A"/>
    <w:rsid w:val="0052142E"/>
    <w:rsid w:val="00540E80"/>
    <w:rsid w:val="005537B4"/>
    <w:rsid w:val="00555121"/>
    <w:rsid w:val="0056007E"/>
    <w:rsid w:val="00570C15"/>
    <w:rsid w:val="00571730"/>
    <w:rsid w:val="00572892"/>
    <w:rsid w:val="00576D4F"/>
    <w:rsid w:val="00581A8A"/>
    <w:rsid w:val="005A1869"/>
    <w:rsid w:val="005A1AEC"/>
    <w:rsid w:val="005A3AA6"/>
    <w:rsid w:val="005A44A2"/>
    <w:rsid w:val="005C0A70"/>
    <w:rsid w:val="005C7FAC"/>
    <w:rsid w:val="005D6C5D"/>
    <w:rsid w:val="005E158C"/>
    <w:rsid w:val="005E2E1C"/>
    <w:rsid w:val="00600106"/>
    <w:rsid w:val="00622C65"/>
    <w:rsid w:val="00644F04"/>
    <w:rsid w:val="00666E52"/>
    <w:rsid w:val="006A5484"/>
    <w:rsid w:val="006B7BCB"/>
    <w:rsid w:val="006E712D"/>
    <w:rsid w:val="006E7ABC"/>
    <w:rsid w:val="00730056"/>
    <w:rsid w:val="00732739"/>
    <w:rsid w:val="007600A7"/>
    <w:rsid w:val="00764293"/>
    <w:rsid w:val="0078223B"/>
    <w:rsid w:val="00796E75"/>
    <w:rsid w:val="007A3F01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10E62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9011BF"/>
    <w:rsid w:val="00913755"/>
    <w:rsid w:val="0092276C"/>
    <w:rsid w:val="0095342E"/>
    <w:rsid w:val="00954C83"/>
    <w:rsid w:val="00963BF5"/>
    <w:rsid w:val="00975ED3"/>
    <w:rsid w:val="00994D85"/>
    <w:rsid w:val="009A3542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54B8"/>
    <w:rsid w:val="00A56FE5"/>
    <w:rsid w:val="00A57C54"/>
    <w:rsid w:val="00A603C1"/>
    <w:rsid w:val="00A67F7F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4085F"/>
    <w:rsid w:val="00B8732D"/>
    <w:rsid w:val="00B91645"/>
    <w:rsid w:val="00BB4A56"/>
    <w:rsid w:val="00BB7EE3"/>
    <w:rsid w:val="00BC5A23"/>
    <w:rsid w:val="00BD08F9"/>
    <w:rsid w:val="00BE35F6"/>
    <w:rsid w:val="00BE57A6"/>
    <w:rsid w:val="00BF1A82"/>
    <w:rsid w:val="00BF4FDF"/>
    <w:rsid w:val="00BF5359"/>
    <w:rsid w:val="00BF727D"/>
    <w:rsid w:val="00C118C1"/>
    <w:rsid w:val="00C120F0"/>
    <w:rsid w:val="00C13033"/>
    <w:rsid w:val="00C24092"/>
    <w:rsid w:val="00C66F93"/>
    <w:rsid w:val="00C67FE1"/>
    <w:rsid w:val="00C77AA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53AB0"/>
    <w:rsid w:val="00D61736"/>
    <w:rsid w:val="00D832EE"/>
    <w:rsid w:val="00D93930"/>
    <w:rsid w:val="00DA05B6"/>
    <w:rsid w:val="00DD20FA"/>
    <w:rsid w:val="00DE1F9C"/>
    <w:rsid w:val="00DE4932"/>
    <w:rsid w:val="00DF41BD"/>
    <w:rsid w:val="00E06011"/>
    <w:rsid w:val="00E11478"/>
    <w:rsid w:val="00E34A9E"/>
    <w:rsid w:val="00E41B21"/>
    <w:rsid w:val="00E42FD2"/>
    <w:rsid w:val="00E54437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5730F"/>
    <w:rsid w:val="00F66FE0"/>
    <w:rsid w:val="00F8219F"/>
    <w:rsid w:val="00F92ED4"/>
    <w:rsid w:val="00F95BB1"/>
    <w:rsid w:val="00FA7E07"/>
    <w:rsid w:val="00FB3E1D"/>
    <w:rsid w:val="00FC2338"/>
    <w:rsid w:val="00FC5FAE"/>
    <w:rsid w:val="00FD538F"/>
    <w:rsid w:val="00FD7820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AB556D5B-0CD2-41F4-9FBA-B6869D6FB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5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14</Pages>
  <Words>3301</Words>
  <Characters>18819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132</cp:revision>
  <cp:lastPrinted>2024-06-04T06:42:00Z</cp:lastPrinted>
  <dcterms:created xsi:type="dcterms:W3CDTF">2022-02-09T08:06:00Z</dcterms:created>
  <dcterms:modified xsi:type="dcterms:W3CDTF">2024-12-30T09:36:00Z</dcterms:modified>
</cp:coreProperties>
</file>