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053D" w14:textId="77777777"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14:paraId="1A5EE51B" w14:textId="14BBEB8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32D691CF" w:rsidR="008629D6" w:rsidRPr="00AD1FE1" w:rsidRDefault="008629D6" w:rsidP="008629D6">
      <w:pPr>
        <w:ind w:firstLine="567"/>
        <w:jc w:val="right"/>
        <w:rPr>
          <w:b/>
          <w:bCs/>
          <w:kern w:val="32"/>
          <w:sz w:val="28"/>
          <w:szCs w:val="28"/>
        </w:rPr>
      </w:pPr>
      <w:r w:rsidRPr="00AD1FE1">
        <w:rPr>
          <w:b/>
          <w:bCs/>
          <w:kern w:val="32"/>
          <w:sz w:val="28"/>
          <w:szCs w:val="28"/>
        </w:rPr>
        <w:t>№</w:t>
      </w:r>
      <w:r w:rsidR="00AC48E7">
        <w:rPr>
          <w:b/>
          <w:bCs/>
          <w:kern w:val="32"/>
          <w:sz w:val="28"/>
          <w:szCs w:val="28"/>
        </w:rPr>
        <w:t>102</w:t>
      </w:r>
      <w:r w:rsidR="00657E76">
        <w:rPr>
          <w:b/>
          <w:bCs/>
          <w:kern w:val="32"/>
          <w:sz w:val="28"/>
          <w:szCs w:val="28"/>
          <w:lang w:val="kk-KZ"/>
        </w:rPr>
        <w:t xml:space="preserve"> </w:t>
      </w:r>
      <w:r w:rsidR="00272675" w:rsidRPr="00AD1FE1">
        <w:rPr>
          <w:b/>
          <w:bCs/>
          <w:kern w:val="32"/>
          <w:sz w:val="28"/>
          <w:szCs w:val="28"/>
        </w:rPr>
        <w:t xml:space="preserve">- </w:t>
      </w:r>
      <w:r w:rsidRPr="00AD1FE1">
        <w:rPr>
          <w:b/>
          <w:bCs/>
          <w:kern w:val="32"/>
          <w:sz w:val="28"/>
          <w:szCs w:val="28"/>
        </w:rPr>
        <w:t>п от</w:t>
      </w:r>
      <w:r w:rsidR="005F4EE7">
        <w:rPr>
          <w:b/>
          <w:bCs/>
          <w:kern w:val="32"/>
          <w:sz w:val="28"/>
          <w:szCs w:val="28"/>
        </w:rPr>
        <w:t xml:space="preserve"> «</w:t>
      </w:r>
      <w:r w:rsidR="001404C2">
        <w:rPr>
          <w:b/>
          <w:bCs/>
          <w:kern w:val="32"/>
          <w:sz w:val="28"/>
          <w:szCs w:val="28"/>
        </w:rPr>
        <w:t>21</w:t>
      </w:r>
      <w:r w:rsidRPr="00AD1FE1">
        <w:rPr>
          <w:b/>
          <w:bCs/>
          <w:kern w:val="32"/>
          <w:sz w:val="28"/>
          <w:szCs w:val="28"/>
        </w:rPr>
        <w:t xml:space="preserve">» </w:t>
      </w:r>
      <w:r w:rsidR="00D54A34">
        <w:rPr>
          <w:b/>
          <w:bCs/>
          <w:kern w:val="32"/>
          <w:sz w:val="28"/>
          <w:szCs w:val="28"/>
          <w:lang w:val="kk-KZ"/>
        </w:rPr>
        <w:t>февраля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6B6D51EC"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w:t>
      </w:r>
      <w:r w:rsidR="00B6199A" w:rsidRPr="00DB04DA">
        <w:rPr>
          <w:sz w:val="28"/>
          <w:szCs w:val="28"/>
        </w:rPr>
        <w:t xml:space="preserve">закупу </w:t>
      </w:r>
      <w:r w:rsidR="00B6199A" w:rsidRPr="0002286A">
        <w:rPr>
          <w:sz w:val="28"/>
          <w:szCs w:val="28"/>
        </w:rPr>
        <w:t xml:space="preserve">медицинских изделий </w:t>
      </w:r>
      <w:r w:rsidR="001404C2">
        <w:rPr>
          <w:sz w:val="28"/>
          <w:szCs w:val="28"/>
        </w:rPr>
        <w:t xml:space="preserve">и ЛС </w:t>
      </w:r>
      <w:r w:rsidR="00B6199A" w:rsidRPr="0022510C">
        <w:rPr>
          <w:sz w:val="28"/>
          <w:szCs w:val="28"/>
        </w:rPr>
        <w:t>на 202</w:t>
      </w:r>
      <w:r w:rsidR="00B6199A">
        <w:rPr>
          <w:sz w:val="28"/>
          <w:szCs w:val="28"/>
          <w:lang w:val="kk-KZ"/>
        </w:rPr>
        <w:t>4</w:t>
      </w:r>
      <w:r w:rsidR="00B6199A"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5C0A36EC" w:rsidR="008629D6" w:rsidRPr="00AD1FE1" w:rsidRDefault="003C1BC3" w:rsidP="00B012FC">
      <w:pPr>
        <w:ind w:firstLine="709"/>
        <w:jc w:val="both"/>
        <w:rPr>
          <w:sz w:val="28"/>
          <w:szCs w:val="24"/>
        </w:rPr>
      </w:pPr>
      <w:r w:rsidRPr="003C1BC3">
        <w:rPr>
          <w:sz w:val="28"/>
          <w:szCs w:val="24"/>
        </w:rPr>
        <w:t xml:space="preserve">Тендерная документация по </w:t>
      </w:r>
      <w:r w:rsidR="00B6199A" w:rsidRPr="00DB04DA">
        <w:rPr>
          <w:sz w:val="28"/>
          <w:szCs w:val="28"/>
        </w:rPr>
        <w:t xml:space="preserve">закупу </w:t>
      </w:r>
      <w:r w:rsidR="00B6199A" w:rsidRPr="0002286A">
        <w:rPr>
          <w:sz w:val="28"/>
          <w:szCs w:val="28"/>
        </w:rPr>
        <w:t xml:space="preserve">медицинских изделий </w:t>
      </w:r>
      <w:r w:rsidR="00B6199A" w:rsidRPr="0022510C">
        <w:rPr>
          <w:sz w:val="28"/>
          <w:szCs w:val="28"/>
        </w:rPr>
        <w:t>на 202</w:t>
      </w:r>
      <w:r w:rsidR="00B6199A">
        <w:rPr>
          <w:sz w:val="28"/>
          <w:szCs w:val="28"/>
          <w:lang w:val="kk-KZ"/>
        </w:rPr>
        <w:t>4</w:t>
      </w:r>
      <w:r w:rsidR="00B6199A" w:rsidRPr="0022510C">
        <w:rPr>
          <w:sz w:val="28"/>
          <w:szCs w:val="28"/>
        </w:rPr>
        <w:t xml:space="preserve"> год</w:t>
      </w:r>
      <w:r w:rsidRPr="003C1BC3">
        <w:rPr>
          <w:sz w:val="28"/>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Pr="00893B0F">
        <w:rPr>
          <w:rStyle w:val="s0"/>
          <w:sz w:val="28"/>
          <w:szCs w:val="24"/>
        </w:rPr>
        <w:t>орфанных</w:t>
      </w:r>
      <w:proofErr w:type="spellEnd"/>
      <w:r w:rsidRPr="00893B0F">
        <w:rPr>
          <w:rStyle w:val="s0"/>
          <w:sz w:val="28"/>
          <w:szCs w:val="24"/>
        </w:rPr>
        <w:t xml:space="preserve">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 xml:space="preserve">Об утверждении перечня </w:t>
      </w:r>
      <w:proofErr w:type="spellStart"/>
      <w:r w:rsidRPr="00893B0F">
        <w:rPr>
          <w:rStyle w:val="s0"/>
          <w:sz w:val="28"/>
          <w:szCs w:val="24"/>
        </w:rPr>
        <w:t>орфанных</w:t>
      </w:r>
      <w:proofErr w:type="spellEnd"/>
      <w:r w:rsidRPr="00893B0F">
        <w:rPr>
          <w:rStyle w:val="s0"/>
          <w:sz w:val="28"/>
          <w:szCs w:val="24"/>
        </w:rPr>
        <w:t xml:space="preserve"> заболеваний и лекарственных средств для их лечения (</w:t>
      </w:r>
      <w:proofErr w:type="spellStart"/>
      <w:r w:rsidRPr="00893B0F">
        <w:rPr>
          <w:rStyle w:val="s0"/>
          <w:sz w:val="28"/>
          <w:szCs w:val="24"/>
        </w:rPr>
        <w:t>орфанных</w:t>
      </w:r>
      <w:proofErr w:type="spellEnd"/>
      <w:r w:rsidRPr="00893B0F">
        <w:rPr>
          <w:rStyle w:val="s0"/>
          <w:sz w:val="28"/>
          <w:szCs w:val="24"/>
        </w:rPr>
        <w:t>)</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3) </w:t>
      </w:r>
      <w:proofErr w:type="spellStart"/>
      <w:r w:rsidRPr="00893B0F">
        <w:rPr>
          <w:rStyle w:val="s0"/>
          <w:sz w:val="28"/>
          <w:szCs w:val="24"/>
        </w:rPr>
        <w:t>непревышение</w:t>
      </w:r>
      <w:proofErr w:type="spellEnd"/>
      <w:r w:rsidRPr="00893B0F">
        <w:rPr>
          <w:rStyle w:val="s0"/>
          <w:sz w:val="28"/>
          <w:szCs w:val="24"/>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11) новизна медицинской техники, ее </w:t>
      </w:r>
      <w:proofErr w:type="spellStart"/>
      <w:r w:rsidRPr="00893B0F">
        <w:rPr>
          <w:rStyle w:val="s0"/>
          <w:sz w:val="28"/>
          <w:szCs w:val="24"/>
        </w:rPr>
        <w:t>неиспользованность</w:t>
      </w:r>
      <w:proofErr w:type="spellEnd"/>
      <w:r w:rsidRPr="00893B0F">
        <w:rPr>
          <w:rStyle w:val="s0"/>
          <w:sz w:val="28"/>
          <w:szCs w:val="24"/>
        </w:rPr>
        <w:t xml:space="preserve">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60BA2155" w:rsidR="008629D6" w:rsidRPr="00AD1FE1" w:rsidRDefault="00C37252" w:rsidP="00F07BA3">
      <w:pPr>
        <w:pStyle w:val="Iauiue"/>
        <w:widowControl/>
        <w:numPr>
          <w:ilvl w:val="0"/>
          <w:numId w:val="26"/>
        </w:numPr>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lastRenderedPageBreak/>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4DE115A6" w14:textId="59D25C83"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w:t>
      </w:r>
      <w:r w:rsidR="00B6199A" w:rsidRPr="00B6199A">
        <w:rPr>
          <w:b/>
          <w:szCs w:val="24"/>
        </w:rPr>
        <w:t xml:space="preserve">закупу медицинских изделий </w:t>
      </w:r>
      <w:r w:rsidR="00AC48E7">
        <w:rPr>
          <w:b/>
          <w:szCs w:val="24"/>
        </w:rPr>
        <w:t xml:space="preserve">и ЛС </w:t>
      </w:r>
      <w:r w:rsidR="00B6199A" w:rsidRPr="00B6199A">
        <w:rPr>
          <w:b/>
          <w:szCs w:val="24"/>
        </w:rPr>
        <w:t>на 202</w:t>
      </w:r>
      <w:r w:rsidR="00B6199A">
        <w:rPr>
          <w:b/>
          <w:szCs w:val="24"/>
        </w:rPr>
        <w:t>4</w:t>
      </w:r>
      <w:r w:rsidR="00B6199A" w:rsidRPr="00B6199A">
        <w:rPr>
          <w:b/>
          <w:szCs w:val="24"/>
        </w:rPr>
        <w:t xml:space="preserve"> год</w:t>
      </w:r>
      <w:r w:rsidRPr="00AD1FE1">
        <w:rPr>
          <w:b/>
          <w:szCs w:val="24"/>
        </w:rPr>
        <w:t xml:space="preserve">» и «Не вскрывать до </w:t>
      </w:r>
      <w:r w:rsidR="000A6D0F">
        <w:rPr>
          <w:b/>
          <w:szCs w:val="24"/>
          <w:lang w:val="kk-KZ"/>
        </w:rPr>
        <w:t>12</w:t>
      </w:r>
      <w:r w:rsidRPr="00AD1FE1">
        <w:rPr>
          <w:b/>
          <w:szCs w:val="24"/>
        </w:rPr>
        <w:t xml:space="preserve">:00 часов </w:t>
      </w:r>
      <w:r w:rsidR="000A3AF5">
        <w:rPr>
          <w:b/>
          <w:szCs w:val="24"/>
          <w:lang w:val="kk-KZ"/>
        </w:rPr>
        <w:t>1</w:t>
      </w:r>
      <w:r w:rsidR="002C1ED9">
        <w:rPr>
          <w:b/>
          <w:szCs w:val="24"/>
          <w:lang w:val="kk-KZ"/>
        </w:rPr>
        <w:t>3</w:t>
      </w:r>
      <w:r w:rsidR="000A3AF5">
        <w:rPr>
          <w:b/>
          <w:szCs w:val="24"/>
          <w:lang w:val="kk-KZ"/>
        </w:rPr>
        <w:t xml:space="preserve"> марта</w:t>
      </w:r>
      <w:r w:rsidRPr="00D4214E">
        <w:rPr>
          <w:b/>
          <w:szCs w:val="24"/>
        </w:rPr>
        <w:t xml:space="preserve"> </w:t>
      </w:r>
      <w:r w:rsidRPr="00AD1FE1">
        <w:rPr>
          <w:b/>
          <w:szCs w:val="24"/>
        </w:rPr>
        <w:t>20</w:t>
      </w:r>
      <w:r w:rsidR="00F07BA3">
        <w:rPr>
          <w:b/>
          <w:szCs w:val="24"/>
        </w:rPr>
        <w:t>24</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 xml:space="preserve">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w:t>
      </w:r>
      <w:r w:rsidR="004D1D0F" w:rsidRPr="00AD1FE1">
        <w:rPr>
          <w:sz w:val="28"/>
        </w:rPr>
        <w:lastRenderedPageBreak/>
        <w:t>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proofErr w:type="spellStart"/>
      <w:r w:rsidRPr="00F07BA3">
        <w:rPr>
          <w:szCs w:val="24"/>
        </w:rPr>
        <w:t>docx</w:t>
      </w:r>
      <w:proofErr w:type="spellEnd"/>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 xml:space="preserve">копию документа о государственной регистрации лекарственного средства и (или) медицинского изделия либо разрешения (заключения) </w:t>
      </w:r>
      <w:r w:rsidR="00F47DC4" w:rsidRPr="00F47DC4">
        <w:rPr>
          <w:sz w:val="28"/>
          <w:szCs w:val="24"/>
        </w:rPr>
        <w:lastRenderedPageBreak/>
        <w:t>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lastRenderedPageBreak/>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03DD56B7" w:rsidR="0094545E" w:rsidRPr="00AD1FE1" w:rsidRDefault="00225FB8" w:rsidP="00F07BA3">
      <w:pPr>
        <w:pStyle w:val="Iauiue"/>
        <w:widowControl/>
        <w:numPr>
          <w:ilvl w:val="0"/>
          <w:numId w:val="28"/>
        </w:numPr>
        <w:jc w:val="both"/>
        <w:rPr>
          <w:sz w:val="28"/>
          <w:szCs w:val="24"/>
          <w:highlight w:val="yellow"/>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 xml:space="preserve">ГКП на ПХВ «Алматинская многопрофильная клиническая больница», г. Алматы, ул. Демченко, 83 Б, отдел государственных </w:t>
      </w:r>
      <w:r w:rsidR="0094545E" w:rsidRPr="00AD1FE1">
        <w:rPr>
          <w:sz w:val="28"/>
          <w:szCs w:val="24"/>
        </w:rPr>
        <w:lastRenderedPageBreak/>
        <w:t>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2C1ED9">
        <w:rPr>
          <w:b/>
          <w:sz w:val="28"/>
          <w:szCs w:val="24"/>
          <w:lang w:val="kk-KZ"/>
        </w:rPr>
        <w:t>13</w:t>
      </w:r>
      <w:r w:rsidR="000A3AF5">
        <w:rPr>
          <w:b/>
          <w:sz w:val="28"/>
          <w:szCs w:val="24"/>
          <w:lang w:val="kk-KZ"/>
        </w:rPr>
        <w:t xml:space="preserve"> марта</w:t>
      </w:r>
      <w:r w:rsidR="00F6352A" w:rsidRPr="00B763FA">
        <w:rPr>
          <w:b/>
          <w:sz w:val="28"/>
          <w:szCs w:val="24"/>
        </w:rPr>
        <w:t xml:space="preserve"> </w:t>
      </w:r>
      <w:r w:rsidR="00B763FA" w:rsidRPr="00B763FA">
        <w:rPr>
          <w:b/>
          <w:sz w:val="28"/>
          <w:szCs w:val="24"/>
        </w:rPr>
        <w:t>20</w:t>
      </w:r>
      <w:r w:rsidR="00F07BA3">
        <w:rPr>
          <w:b/>
          <w:sz w:val="28"/>
          <w:szCs w:val="24"/>
        </w:rPr>
        <w:t>24</w:t>
      </w:r>
      <w:r w:rsidR="00B763FA" w:rsidRPr="00B763FA">
        <w:rPr>
          <w:b/>
          <w:sz w:val="28"/>
          <w:szCs w:val="24"/>
        </w:rPr>
        <w:t xml:space="preserve"> года</w:t>
      </w:r>
      <w:r w:rsidR="0094545E" w:rsidRPr="00AD1FE1">
        <w:rPr>
          <w:b/>
          <w:sz w:val="28"/>
          <w:szCs w:val="24"/>
        </w:rPr>
        <w:t>.</w:t>
      </w:r>
      <w:r w:rsidR="0094545E" w:rsidRPr="00AD1FE1">
        <w:rPr>
          <w:color w:val="FF0000"/>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lastRenderedPageBreak/>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3EEEFA35"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0A3AF5">
        <w:rPr>
          <w:b/>
          <w:sz w:val="28"/>
          <w:szCs w:val="24"/>
          <w:lang w:val="kk-KZ"/>
        </w:rPr>
        <w:t>1</w:t>
      </w:r>
      <w:r w:rsidR="002C1ED9">
        <w:rPr>
          <w:b/>
          <w:sz w:val="28"/>
          <w:szCs w:val="24"/>
          <w:lang w:val="kk-KZ"/>
        </w:rPr>
        <w:t>3</w:t>
      </w:r>
      <w:r w:rsidR="000A3AF5">
        <w:rPr>
          <w:b/>
          <w:sz w:val="28"/>
          <w:szCs w:val="24"/>
          <w:lang w:val="kk-KZ"/>
        </w:rPr>
        <w:t xml:space="preserve"> марта</w:t>
      </w:r>
      <w:r w:rsidR="00B763FA" w:rsidRPr="00B763FA">
        <w:rPr>
          <w:b/>
          <w:sz w:val="28"/>
          <w:szCs w:val="24"/>
        </w:rPr>
        <w:t xml:space="preserve"> </w:t>
      </w:r>
      <w:r w:rsidR="00F07BA3">
        <w:rPr>
          <w:b/>
          <w:sz w:val="28"/>
          <w:szCs w:val="24"/>
        </w:rPr>
        <w:t>2024</w:t>
      </w:r>
      <w:r w:rsidR="00B763FA" w:rsidRPr="00B763F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521ADB00"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0A6D0F" w:rsidRPr="00AD1FE1">
        <w:rPr>
          <w:sz w:val="28"/>
          <w:szCs w:val="24"/>
        </w:rPr>
        <w:t>вскрываются и возвращаются представившим их потенциальным поставщикам</w:t>
      </w:r>
      <w:r w:rsidRPr="00AD1FE1">
        <w:rPr>
          <w:sz w:val="28"/>
          <w:szCs w:val="24"/>
        </w:rPr>
        <w:t xml:space="preserve">. </w:t>
      </w:r>
    </w:p>
    <w:p w14:paraId="3721B223" w14:textId="62C9D7DC"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0A3AF5">
        <w:rPr>
          <w:b/>
          <w:szCs w:val="24"/>
          <w:lang w:val="kk-KZ"/>
        </w:rPr>
        <w:t>1</w:t>
      </w:r>
      <w:r w:rsidR="002C1ED9">
        <w:rPr>
          <w:b/>
          <w:szCs w:val="24"/>
          <w:lang w:val="kk-KZ"/>
        </w:rPr>
        <w:t>3</w:t>
      </w:r>
      <w:r w:rsidR="000A3AF5">
        <w:rPr>
          <w:b/>
          <w:szCs w:val="24"/>
          <w:lang w:val="kk-KZ"/>
        </w:rPr>
        <w:t xml:space="preserve"> марта</w:t>
      </w:r>
      <w:r w:rsidR="00F6352A" w:rsidRPr="00AD1FE1">
        <w:rPr>
          <w:b/>
          <w:szCs w:val="24"/>
        </w:rPr>
        <w:t xml:space="preserve"> </w:t>
      </w:r>
      <w:r w:rsidR="00B763FA" w:rsidRPr="00AD1FE1">
        <w:rPr>
          <w:b/>
          <w:szCs w:val="24"/>
        </w:rPr>
        <w:t>20</w:t>
      </w:r>
      <w:r w:rsidR="00F07BA3">
        <w:rPr>
          <w:b/>
          <w:szCs w:val="24"/>
        </w:rPr>
        <w:t>24</w:t>
      </w:r>
      <w:r w:rsidR="00B763FA" w:rsidRPr="00AD1FE1">
        <w:rPr>
          <w:b/>
          <w:szCs w:val="24"/>
        </w:rPr>
        <w:t xml:space="preserve"> года</w:t>
      </w:r>
      <w:r w:rsidRPr="00AD1FE1">
        <w:rPr>
          <w:b/>
          <w:szCs w:val="24"/>
        </w:rPr>
        <w:t>.</w:t>
      </w:r>
      <w:r w:rsidRPr="00AD1FE1">
        <w:rPr>
          <w:color w:val="FF0000"/>
          <w:szCs w:val="24"/>
        </w:rPr>
        <w:t xml:space="preserve"> </w:t>
      </w:r>
      <w:r w:rsidR="00F07BA3" w:rsidRPr="00AD1FE1">
        <w:rPr>
          <w:b/>
          <w:bCs/>
          <w:szCs w:val="24"/>
        </w:rPr>
        <w:t>В</w:t>
      </w:r>
      <w:r w:rsidRPr="00AD1FE1">
        <w:rPr>
          <w:b/>
          <w:szCs w:val="24"/>
        </w:rPr>
        <w:t xml:space="preserve"> </w:t>
      </w:r>
      <w:r w:rsidR="008D63B2">
        <w:rPr>
          <w:b/>
          <w:szCs w:val="24"/>
        </w:rPr>
        <w:t>1</w:t>
      </w:r>
      <w:r w:rsidR="000A6D0F">
        <w:rPr>
          <w:b/>
          <w:szCs w:val="24"/>
          <w:lang w:val="kk-KZ"/>
        </w:rPr>
        <w:t>2</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77777777"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proofErr w:type="gramStart"/>
      <w:r w:rsidRPr="00AD1FE1">
        <w:rPr>
          <w:szCs w:val="24"/>
        </w:rPr>
        <w:t>тендер</w:t>
      </w:r>
      <w:r w:rsidRPr="00AD1FE1">
        <w:rPr>
          <w:snapToGrid w:val="0"/>
          <w:szCs w:val="24"/>
        </w:rPr>
        <w:t>ной  комиссии</w:t>
      </w:r>
      <w:proofErr w:type="gramEnd"/>
      <w:r w:rsidRPr="00AD1FE1">
        <w:rPr>
          <w:snapToGrid w:val="0"/>
          <w:szCs w:val="24"/>
        </w:rPr>
        <w:t xml:space="preserve">,  его  заместителем,  членами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31FD3F64" w:rsidR="009D7597" w:rsidRPr="009D7597" w:rsidRDefault="009D7597" w:rsidP="00F07BA3">
      <w:pPr>
        <w:pStyle w:val="af3"/>
        <w:numPr>
          <w:ilvl w:val="0"/>
          <w:numId w:val="30"/>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70B7C8BA" w:rsidR="009D7597" w:rsidRPr="009D7597" w:rsidRDefault="009D7597" w:rsidP="00F07BA3">
      <w:pPr>
        <w:pStyle w:val="af3"/>
        <w:numPr>
          <w:ilvl w:val="0"/>
          <w:numId w:val="31"/>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38541356" w:rsidR="009D7597" w:rsidRPr="009D7597" w:rsidRDefault="009D7597" w:rsidP="00F07BA3">
      <w:pPr>
        <w:pStyle w:val="af3"/>
        <w:numPr>
          <w:ilvl w:val="0"/>
          <w:numId w:val="32"/>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9714EC0" w:rsidR="009D7597" w:rsidRPr="009D7597" w:rsidRDefault="009D7597" w:rsidP="00F07BA3">
      <w:pPr>
        <w:pStyle w:val="af3"/>
        <w:numPr>
          <w:ilvl w:val="0"/>
          <w:numId w:val="33"/>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xml:space="preserve">     17) представления тендерной заявки в </w:t>
      </w:r>
      <w:proofErr w:type="spellStart"/>
      <w:r w:rsidRPr="009D7597">
        <w:rPr>
          <w:rStyle w:val="s0"/>
          <w:color w:val="000000" w:themeColor="text1"/>
          <w:sz w:val="28"/>
          <w:szCs w:val="24"/>
        </w:rPr>
        <w:t>непрошитом</w:t>
      </w:r>
      <w:proofErr w:type="spellEnd"/>
      <w:r w:rsidRPr="009D7597">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w:t>
      </w:r>
      <w:r w:rsidRPr="005E71B3">
        <w:rPr>
          <w:rStyle w:val="s0"/>
          <w:color w:val="000000" w:themeColor="text1"/>
          <w:sz w:val="28"/>
          <w:szCs w:val="24"/>
        </w:rPr>
        <w:lastRenderedPageBreak/>
        <w:t>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w:t>
      </w:r>
      <w:r w:rsidRPr="005E71B3">
        <w:rPr>
          <w:rStyle w:val="s0"/>
          <w:sz w:val="28"/>
          <w:szCs w:val="24"/>
        </w:rPr>
        <w:lastRenderedPageBreak/>
        <w:t xml:space="preserve">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lastRenderedPageBreak/>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 xml:space="preserve">двух </w:t>
      </w:r>
      <w:r w:rsidR="007F54A7" w:rsidRPr="00AD1FE1">
        <w:rPr>
          <w:rStyle w:val="s0"/>
          <w:sz w:val="28"/>
          <w:szCs w:val="24"/>
        </w:rPr>
        <w:lastRenderedPageBreak/>
        <w:t>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559"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800"/>
      </w:tblGrid>
      <w:tr w:rsidR="008629D6" w:rsidRPr="00AD53A5" w14:paraId="2246D83C" w14:textId="77777777" w:rsidTr="00B6199A">
        <w:trPr>
          <w:trHeight w:val="375"/>
        </w:trPr>
        <w:tc>
          <w:tcPr>
            <w:tcW w:w="15559" w:type="dxa"/>
            <w:gridSpan w:val="10"/>
            <w:tcBorders>
              <w:top w:val="nil"/>
              <w:left w:val="nil"/>
              <w:bottom w:val="nil"/>
              <w:right w:val="nil"/>
            </w:tcBorders>
            <w:shd w:val="clear" w:color="000000" w:fill="FFFFFF"/>
            <w:vAlign w:val="center"/>
            <w:hideMark/>
          </w:tcPr>
          <w:p w14:paraId="35A124A2" w14:textId="77777777" w:rsidR="008629D6" w:rsidRPr="00AD53A5" w:rsidRDefault="008629D6" w:rsidP="00CB75AF">
            <w:pPr>
              <w:jc w:val="right"/>
              <w:rPr>
                <w:bCs/>
                <w:i/>
                <w:sz w:val="22"/>
                <w:szCs w:val="22"/>
              </w:rPr>
            </w:pPr>
            <w:r w:rsidRPr="00AD53A5">
              <w:rPr>
                <w:bCs/>
                <w:i/>
                <w:sz w:val="22"/>
                <w:szCs w:val="22"/>
              </w:rPr>
              <w:lastRenderedPageBreak/>
              <w:t>Приложение 1 </w:t>
            </w:r>
          </w:p>
          <w:p w14:paraId="02072722" w14:textId="77777777" w:rsidR="008629D6" w:rsidRPr="00AD53A5" w:rsidRDefault="008629D6" w:rsidP="00CB75AF">
            <w:pPr>
              <w:jc w:val="right"/>
              <w:rPr>
                <w:bCs/>
                <w:i/>
                <w:sz w:val="22"/>
                <w:szCs w:val="22"/>
              </w:rPr>
            </w:pPr>
            <w:r w:rsidRPr="00AD53A5">
              <w:rPr>
                <w:bCs/>
                <w:i/>
                <w:sz w:val="22"/>
                <w:szCs w:val="22"/>
              </w:rPr>
              <w:t>к Тендерной документации</w:t>
            </w:r>
          </w:p>
          <w:p w14:paraId="6774F361" w14:textId="77777777" w:rsidR="008629D6" w:rsidRDefault="008629D6" w:rsidP="00D831A1">
            <w:pPr>
              <w:jc w:val="center"/>
              <w:rPr>
                <w:b/>
                <w:bCs/>
                <w:sz w:val="22"/>
                <w:szCs w:val="22"/>
              </w:rPr>
            </w:pPr>
            <w:r w:rsidRPr="00AD53A5">
              <w:rPr>
                <w:b/>
                <w:bCs/>
                <w:sz w:val="22"/>
                <w:szCs w:val="22"/>
              </w:rPr>
              <w:t> Перечень закупаемых товаров</w:t>
            </w:r>
          </w:p>
          <w:p w14:paraId="6669ED5B" w14:textId="77777777" w:rsidR="0048063D" w:rsidRDefault="0048063D" w:rsidP="00D831A1">
            <w:pPr>
              <w:jc w:val="center"/>
              <w:rPr>
                <w:b/>
                <w:bCs/>
                <w:sz w:val="22"/>
                <w:szCs w:val="22"/>
              </w:rPr>
            </w:pPr>
          </w:p>
          <w:tbl>
            <w:tblPr>
              <w:tblW w:w="15461" w:type="dxa"/>
              <w:tblLayout w:type="fixed"/>
              <w:tblLook w:val="04A0" w:firstRow="1" w:lastRow="0" w:firstColumn="1" w:lastColumn="0" w:noHBand="0" w:noVBand="1"/>
            </w:tblPr>
            <w:tblGrid>
              <w:gridCol w:w="960"/>
              <w:gridCol w:w="1235"/>
              <w:gridCol w:w="3754"/>
              <w:gridCol w:w="919"/>
              <w:gridCol w:w="892"/>
              <w:gridCol w:w="1029"/>
              <w:gridCol w:w="2972"/>
              <w:gridCol w:w="1727"/>
              <w:gridCol w:w="958"/>
              <w:gridCol w:w="1015"/>
            </w:tblGrid>
            <w:tr w:rsidR="002C1ED9" w:rsidRPr="002C1ED9" w14:paraId="4C45CB2B" w14:textId="77777777" w:rsidTr="002C1ED9">
              <w:trPr>
                <w:trHeight w:val="192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BEF2482" w14:textId="77777777" w:rsidR="002C1ED9" w:rsidRPr="002C1ED9" w:rsidRDefault="002C1ED9" w:rsidP="002C1ED9">
                  <w:pPr>
                    <w:jc w:val="center"/>
                    <w:rPr>
                      <w:b/>
                      <w:bCs/>
                      <w:color w:val="000000"/>
                      <w:sz w:val="18"/>
                      <w:szCs w:val="18"/>
                    </w:rPr>
                  </w:pPr>
                  <w:r w:rsidRPr="002C1ED9">
                    <w:rPr>
                      <w:b/>
                      <w:bCs/>
                      <w:color w:val="000000"/>
                      <w:sz w:val="18"/>
                      <w:szCs w:val="18"/>
                    </w:rPr>
                    <w:t>№ лота</w:t>
                  </w:r>
                </w:p>
              </w:tc>
              <w:tc>
                <w:tcPr>
                  <w:tcW w:w="1235" w:type="dxa"/>
                  <w:tcBorders>
                    <w:top w:val="single" w:sz="4" w:space="0" w:color="auto"/>
                    <w:left w:val="nil"/>
                    <w:bottom w:val="single" w:sz="4" w:space="0" w:color="auto"/>
                    <w:right w:val="single" w:sz="4" w:space="0" w:color="auto"/>
                  </w:tcBorders>
                  <w:shd w:val="clear" w:color="000000" w:fill="D9D9D9"/>
                  <w:vAlign w:val="center"/>
                  <w:hideMark/>
                </w:tcPr>
                <w:p w14:paraId="105866AC" w14:textId="77777777" w:rsidR="002C1ED9" w:rsidRPr="002C1ED9" w:rsidRDefault="002C1ED9" w:rsidP="002C1ED9">
                  <w:pPr>
                    <w:jc w:val="center"/>
                    <w:rPr>
                      <w:b/>
                      <w:bCs/>
                      <w:color w:val="000000"/>
                      <w:sz w:val="18"/>
                      <w:szCs w:val="18"/>
                    </w:rPr>
                  </w:pPr>
                  <w:r w:rsidRPr="002C1ED9">
                    <w:rPr>
                      <w:b/>
                      <w:bCs/>
                      <w:color w:val="000000"/>
                      <w:sz w:val="18"/>
                      <w:szCs w:val="18"/>
                    </w:rPr>
                    <w:t>Наименование заказчика</w:t>
                  </w:r>
                </w:p>
              </w:tc>
              <w:tc>
                <w:tcPr>
                  <w:tcW w:w="3754" w:type="dxa"/>
                  <w:tcBorders>
                    <w:top w:val="single" w:sz="4" w:space="0" w:color="auto"/>
                    <w:left w:val="nil"/>
                    <w:bottom w:val="single" w:sz="4" w:space="0" w:color="auto"/>
                    <w:right w:val="single" w:sz="4" w:space="0" w:color="auto"/>
                  </w:tcBorders>
                  <w:shd w:val="clear" w:color="000000" w:fill="D9D9D9"/>
                  <w:vAlign w:val="center"/>
                  <w:hideMark/>
                </w:tcPr>
                <w:p w14:paraId="2A6786FD" w14:textId="77777777" w:rsidR="002C1ED9" w:rsidRPr="002C1ED9" w:rsidRDefault="002C1ED9" w:rsidP="002C1ED9">
                  <w:pPr>
                    <w:jc w:val="center"/>
                    <w:rPr>
                      <w:b/>
                      <w:bCs/>
                      <w:color w:val="000000"/>
                      <w:sz w:val="18"/>
                      <w:szCs w:val="18"/>
                    </w:rPr>
                  </w:pPr>
                  <w:r w:rsidRPr="002C1ED9">
                    <w:rPr>
                      <w:b/>
                      <w:bCs/>
                      <w:color w:val="000000"/>
                      <w:sz w:val="18"/>
                      <w:szCs w:val="18"/>
                    </w:rPr>
                    <w:t xml:space="preserve">Наименование товара* </w:t>
                  </w:r>
                </w:p>
              </w:tc>
              <w:tc>
                <w:tcPr>
                  <w:tcW w:w="919" w:type="dxa"/>
                  <w:tcBorders>
                    <w:top w:val="single" w:sz="4" w:space="0" w:color="auto"/>
                    <w:left w:val="nil"/>
                    <w:bottom w:val="single" w:sz="4" w:space="0" w:color="auto"/>
                    <w:right w:val="single" w:sz="4" w:space="0" w:color="auto"/>
                  </w:tcBorders>
                  <w:shd w:val="clear" w:color="000000" w:fill="D9D9D9"/>
                  <w:vAlign w:val="center"/>
                  <w:hideMark/>
                </w:tcPr>
                <w:p w14:paraId="60B25BB8" w14:textId="77777777" w:rsidR="002C1ED9" w:rsidRPr="002C1ED9" w:rsidRDefault="002C1ED9" w:rsidP="002C1ED9">
                  <w:pPr>
                    <w:jc w:val="center"/>
                    <w:rPr>
                      <w:b/>
                      <w:bCs/>
                      <w:color w:val="000000"/>
                      <w:sz w:val="18"/>
                      <w:szCs w:val="18"/>
                    </w:rPr>
                  </w:pPr>
                  <w:r w:rsidRPr="002C1ED9">
                    <w:rPr>
                      <w:b/>
                      <w:bCs/>
                      <w:color w:val="000000"/>
                      <w:sz w:val="18"/>
                      <w:szCs w:val="18"/>
                    </w:rPr>
                    <w:t>Ед. изм.</w:t>
                  </w:r>
                </w:p>
              </w:tc>
              <w:tc>
                <w:tcPr>
                  <w:tcW w:w="892" w:type="dxa"/>
                  <w:tcBorders>
                    <w:top w:val="single" w:sz="4" w:space="0" w:color="auto"/>
                    <w:left w:val="nil"/>
                    <w:bottom w:val="single" w:sz="4" w:space="0" w:color="auto"/>
                    <w:right w:val="single" w:sz="4" w:space="0" w:color="auto"/>
                  </w:tcBorders>
                  <w:shd w:val="clear" w:color="000000" w:fill="D9D9D9"/>
                  <w:vAlign w:val="center"/>
                  <w:hideMark/>
                </w:tcPr>
                <w:p w14:paraId="35758A72" w14:textId="77777777" w:rsidR="002C1ED9" w:rsidRPr="002C1ED9" w:rsidRDefault="002C1ED9" w:rsidP="002C1ED9">
                  <w:pPr>
                    <w:jc w:val="center"/>
                    <w:rPr>
                      <w:b/>
                      <w:bCs/>
                      <w:color w:val="000000"/>
                      <w:sz w:val="18"/>
                      <w:szCs w:val="18"/>
                    </w:rPr>
                  </w:pPr>
                  <w:r w:rsidRPr="002C1ED9">
                    <w:rPr>
                      <w:b/>
                      <w:bCs/>
                      <w:color w:val="000000"/>
                      <w:sz w:val="18"/>
                      <w:szCs w:val="18"/>
                    </w:rPr>
                    <w:t>Кол-во</w:t>
                  </w:r>
                </w:p>
              </w:tc>
              <w:tc>
                <w:tcPr>
                  <w:tcW w:w="1029" w:type="dxa"/>
                  <w:tcBorders>
                    <w:top w:val="single" w:sz="4" w:space="0" w:color="auto"/>
                    <w:left w:val="nil"/>
                    <w:bottom w:val="single" w:sz="4" w:space="0" w:color="auto"/>
                    <w:right w:val="single" w:sz="4" w:space="0" w:color="auto"/>
                  </w:tcBorders>
                  <w:shd w:val="clear" w:color="000000" w:fill="D9D9D9"/>
                  <w:vAlign w:val="center"/>
                  <w:hideMark/>
                </w:tcPr>
                <w:p w14:paraId="794D00C4" w14:textId="77777777" w:rsidR="002C1ED9" w:rsidRPr="002C1ED9" w:rsidRDefault="002C1ED9" w:rsidP="002C1ED9">
                  <w:pPr>
                    <w:jc w:val="center"/>
                    <w:rPr>
                      <w:b/>
                      <w:bCs/>
                      <w:color w:val="000000"/>
                      <w:sz w:val="18"/>
                      <w:szCs w:val="18"/>
                    </w:rPr>
                  </w:pPr>
                  <w:r w:rsidRPr="002C1ED9">
                    <w:rPr>
                      <w:b/>
                      <w:bCs/>
                      <w:color w:val="000000"/>
                      <w:sz w:val="18"/>
                      <w:szCs w:val="18"/>
                    </w:rPr>
                    <w:t xml:space="preserve">Условия поставки (в </w:t>
                  </w:r>
                  <w:proofErr w:type="spellStart"/>
                  <w:r w:rsidRPr="002C1ED9">
                    <w:rPr>
                      <w:b/>
                      <w:bCs/>
                      <w:color w:val="000000"/>
                      <w:sz w:val="18"/>
                      <w:szCs w:val="18"/>
                    </w:rPr>
                    <w:t>соответсвии</w:t>
                  </w:r>
                  <w:proofErr w:type="spellEnd"/>
                  <w:r w:rsidRPr="002C1ED9">
                    <w:rPr>
                      <w:b/>
                      <w:bCs/>
                      <w:color w:val="000000"/>
                      <w:sz w:val="18"/>
                      <w:szCs w:val="18"/>
                    </w:rPr>
                    <w:t xml:space="preserve"> с Инкотермс 2020)</w:t>
                  </w:r>
                </w:p>
              </w:tc>
              <w:tc>
                <w:tcPr>
                  <w:tcW w:w="2972" w:type="dxa"/>
                  <w:tcBorders>
                    <w:top w:val="single" w:sz="4" w:space="0" w:color="auto"/>
                    <w:left w:val="nil"/>
                    <w:bottom w:val="single" w:sz="4" w:space="0" w:color="auto"/>
                    <w:right w:val="single" w:sz="4" w:space="0" w:color="auto"/>
                  </w:tcBorders>
                  <w:shd w:val="clear" w:color="000000" w:fill="D9D9D9"/>
                  <w:vAlign w:val="center"/>
                  <w:hideMark/>
                </w:tcPr>
                <w:p w14:paraId="1A2358BD" w14:textId="77777777" w:rsidR="002C1ED9" w:rsidRPr="002C1ED9" w:rsidRDefault="002C1ED9" w:rsidP="002C1ED9">
                  <w:pPr>
                    <w:jc w:val="center"/>
                    <w:rPr>
                      <w:b/>
                      <w:bCs/>
                      <w:color w:val="000000"/>
                      <w:sz w:val="18"/>
                      <w:szCs w:val="18"/>
                    </w:rPr>
                  </w:pPr>
                  <w:r w:rsidRPr="002C1ED9">
                    <w:rPr>
                      <w:b/>
                      <w:bCs/>
                      <w:color w:val="000000"/>
                      <w:sz w:val="18"/>
                      <w:szCs w:val="18"/>
                    </w:rPr>
                    <w:t>Срок поставки товаров</w:t>
                  </w:r>
                </w:p>
              </w:tc>
              <w:tc>
                <w:tcPr>
                  <w:tcW w:w="1727" w:type="dxa"/>
                  <w:tcBorders>
                    <w:top w:val="single" w:sz="4" w:space="0" w:color="auto"/>
                    <w:left w:val="nil"/>
                    <w:bottom w:val="single" w:sz="4" w:space="0" w:color="auto"/>
                    <w:right w:val="single" w:sz="4" w:space="0" w:color="auto"/>
                  </w:tcBorders>
                  <w:shd w:val="clear" w:color="000000" w:fill="D9D9D9"/>
                  <w:vAlign w:val="center"/>
                  <w:hideMark/>
                </w:tcPr>
                <w:p w14:paraId="5910161D" w14:textId="77777777" w:rsidR="002C1ED9" w:rsidRPr="002C1ED9" w:rsidRDefault="002C1ED9" w:rsidP="002C1ED9">
                  <w:pPr>
                    <w:jc w:val="center"/>
                    <w:rPr>
                      <w:b/>
                      <w:bCs/>
                      <w:color w:val="000000"/>
                      <w:sz w:val="18"/>
                      <w:szCs w:val="18"/>
                    </w:rPr>
                  </w:pPr>
                  <w:r w:rsidRPr="002C1ED9">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592D2D00" w14:textId="77777777" w:rsidR="002C1ED9" w:rsidRPr="002C1ED9" w:rsidRDefault="002C1ED9" w:rsidP="002C1ED9">
                  <w:pPr>
                    <w:jc w:val="center"/>
                    <w:rPr>
                      <w:b/>
                      <w:bCs/>
                      <w:color w:val="000000"/>
                      <w:sz w:val="18"/>
                      <w:szCs w:val="18"/>
                    </w:rPr>
                  </w:pPr>
                  <w:r w:rsidRPr="002C1ED9">
                    <w:rPr>
                      <w:b/>
                      <w:bCs/>
                      <w:color w:val="000000"/>
                      <w:sz w:val="18"/>
                      <w:szCs w:val="18"/>
                    </w:rPr>
                    <w:t xml:space="preserve"> Размер авансового платежа, в% </w:t>
                  </w:r>
                </w:p>
              </w:tc>
              <w:tc>
                <w:tcPr>
                  <w:tcW w:w="1015" w:type="dxa"/>
                  <w:tcBorders>
                    <w:top w:val="single" w:sz="4" w:space="0" w:color="auto"/>
                    <w:left w:val="nil"/>
                    <w:bottom w:val="single" w:sz="4" w:space="0" w:color="auto"/>
                    <w:right w:val="single" w:sz="4" w:space="0" w:color="auto"/>
                  </w:tcBorders>
                  <w:shd w:val="clear" w:color="000000" w:fill="D9D9D9"/>
                  <w:vAlign w:val="center"/>
                  <w:hideMark/>
                </w:tcPr>
                <w:p w14:paraId="35244A5E" w14:textId="77777777" w:rsidR="002C1ED9" w:rsidRPr="002C1ED9" w:rsidRDefault="002C1ED9" w:rsidP="002C1ED9">
                  <w:pPr>
                    <w:jc w:val="center"/>
                    <w:rPr>
                      <w:b/>
                      <w:bCs/>
                      <w:color w:val="000000"/>
                      <w:sz w:val="18"/>
                      <w:szCs w:val="18"/>
                    </w:rPr>
                  </w:pPr>
                  <w:r w:rsidRPr="002C1ED9">
                    <w:rPr>
                      <w:b/>
                      <w:bCs/>
                      <w:color w:val="000000"/>
                      <w:sz w:val="18"/>
                      <w:szCs w:val="18"/>
                    </w:rPr>
                    <w:t xml:space="preserve"> Сумма, выделенная для закупа способом тендера (по лоту №), тенге </w:t>
                  </w:r>
                </w:p>
              </w:tc>
            </w:tr>
            <w:tr w:rsidR="002C1ED9" w:rsidRPr="002C1ED9" w14:paraId="0DFDFE92" w14:textId="77777777" w:rsidTr="002C1ED9">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2C90145A" w14:textId="77777777" w:rsidR="002C1ED9" w:rsidRPr="002C1ED9" w:rsidRDefault="002C1ED9" w:rsidP="002C1ED9">
                  <w:pPr>
                    <w:jc w:val="center"/>
                    <w:rPr>
                      <w:b/>
                      <w:bCs/>
                      <w:color w:val="000000"/>
                      <w:sz w:val="18"/>
                      <w:szCs w:val="18"/>
                    </w:rPr>
                  </w:pPr>
                  <w:r w:rsidRPr="002C1ED9">
                    <w:rPr>
                      <w:b/>
                      <w:bCs/>
                      <w:color w:val="000000"/>
                      <w:sz w:val="18"/>
                      <w:szCs w:val="18"/>
                    </w:rPr>
                    <w:t>1</w:t>
                  </w:r>
                </w:p>
              </w:tc>
              <w:tc>
                <w:tcPr>
                  <w:tcW w:w="1235" w:type="dxa"/>
                  <w:tcBorders>
                    <w:top w:val="nil"/>
                    <w:left w:val="nil"/>
                    <w:bottom w:val="single" w:sz="4" w:space="0" w:color="auto"/>
                    <w:right w:val="single" w:sz="4" w:space="0" w:color="auto"/>
                  </w:tcBorders>
                  <w:shd w:val="clear" w:color="000000" w:fill="D9D9D9"/>
                  <w:vAlign w:val="center"/>
                  <w:hideMark/>
                </w:tcPr>
                <w:p w14:paraId="2E699178" w14:textId="77777777" w:rsidR="002C1ED9" w:rsidRPr="002C1ED9" w:rsidRDefault="002C1ED9" w:rsidP="002C1ED9">
                  <w:pPr>
                    <w:jc w:val="center"/>
                    <w:rPr>
                      <w:b/>
                      <w:bCs/>
                      <w:color w:val="000000"/>
                      <w:sz w:val="18"/>
                      <w:szCs w:val="18"/>
                    </w:rPr>
                  </w:pPr>
                  <w:r w:rsidRPr="002C1ED9">
                    <w:rPr>
                      <w:b/>
                      <w:bCs/>
                      <w:color w:val="000000"/>
                      <w:sz w:val="18"/>
                      <w:szCs w:val="18"/>
                    </w:rPr>
                    <w:t>2</w:t>
                  </w:r>
                </w:p>
              </w:tc>
              <w:tc>
                <w:tcPr>
                  <w:tcW w:w="3754" w:type="dxa"/>
                  <w:tcBorders>
                    <w:top w:val="nil"/>
                    <w:left w:val="nil"/>
                    <w:bottom w:val="single" w:sz="4" w:space="0" w:color="auto"/>
                    <w:right w:val="single" w:sz="4" w:space="0" w:color="auto"/>
                  </w:tcBorders>
                  <w:shd w:val="clear" w:color="000000" w:fill="D9D9D9"/>
                  <w:vAlign w:val="center"/>
                  <w:hideMark/>
                </w:tcPr>
                <w:p w14:paraId="22FE7B18" w14:textId="77777777" w:rsidR="002C1ED9" w:rsidRPr="002C1ED9" w:rsidRDefault="002C1ED9" w:rsidP="002C1ED9">
                  <w:pPr>
                    <w:jc w:val="center"/>
                    <w:rPr>
                      <w:b/>
                      <w:bCs/>
                      <w:color w:val="000000"/>
                      <w:sz w:val="18"/>
                      <w:szCs w:val="18"/>
                    </w:rPr>
                  </w:pPr>
                  <w:r w:rsidRPr="002C1ED9">
                    <w:rPr>
                      <w:b/>
                      <w:bCs/>
                      <w:color w:val="000000"/>
                      <w:sz w:val="18"/>
                      <w:szCs w:val="18"/>
                    </w:rPr>
                    <w:t>3</w:t>
                  </w:r>
                </w:p>
              </w:tc>
              <w:tc>
                <w:tcPr>
                  <w:tcW w:w="919" w:type="dxa"/>
                  <w:tcBorders>
                    <w:top w:val="nil"/>
                    <w:left w:val="nil"/>
                    <w:bottom w:val="single" w:sz="4" w:space="0" w:color="auto"/>
                    <w:right w:val="single" w:sz="4" w:space="0" w:color="auto"/>
                  </w:tcBorders>
                  <w:shd w:val="clear" w:color="000000" w:fill="D9D9D9"/>
                  <w:vAlign w:val="center"/>
                  <w:hideMark/>
                </w:tcPr>
                <w:p w14:paraId="17C4FAAC" w14:textId="77777777" w:rsidR="002C1ED9" w:rsidRPr="002C1ED9" w:rsidRDefault="002C1ED9" w:rsidP="002C1ED9">
                  <w:pPr>
                    <w:jc w:val="center"/>
                    <w:rPr>
                      <w:b/>
                      <w:bCs/>
                      <w:color w:val="000000"/>
                      <w:sz w:val="18"/>
                      <w:szCs w:val="18"/>
                    </w:rPr>
                  </w:pPr>
                  <w:r w:rsidRPr="002C1ED9">
                    <w:rPr>
                      <w:b/>
                      <w:bCs/>
                      <w:color w:val="000000"/>
                      <w:sz w:val="18"/>
                      <w:szCs w:val="18"/>
                    </w:rPr>
                    <w:t>4</w:t>
                  </w:r>
                </w:p>
              </w:tc>
              <w:tc>
                <w:tcPr>
                  <w:tcW w:w="892" w:type="dxa"/>
                  <w:tcBorders>
                    <w:top w:val="nil"/>
                    <w:left w:val="nil"/>
                    <w:bottom w:val="single" w:sz="4" w:space="0" w:color="auto"/>
                    <w:right w:val="single" w:sz="4" w:space="0" w:color="auto"/>
                  </w:tcBorders>
                  <w:shd w:val="clear" w:color="000000" w:fill="D9D9D9"/>
                  <w:vAlign w:val="center"/>
                  <w:hideMark/>
                </w:tcPr>
                <w:p w14:paraId="7AD15FBD" w14:textId="77777777" w:rsidR="002C1ED9" w:rsidRPr="002C1ED9" w:rsidRDefault="002C1ED9" w:rsidP="002C1ED9">
                  <w:pPr>
                    <w:jc w:val="center"/>
                    <w:rPr>
                      <w:b/>
                      <w:bCs/>
                      <w:color w:val="000000"/>
                      <w:sz w:val="18"/>
                      <w:szCs w:val="18"/>
                    </w:rPr>
                  </w:pPr>
                  <w:r w:rsidRPr="002C1ED9">
                    <w:rPr>
                      <w:b/>
                      <w:bCs/>
                      <w:color w:val="000000"/>
                      <w:sz w:val="18"/>
                      <w:szCs w:val="18"/>
                    </w:rPr>
                    <w:t>5</w:t>
                  </w:r>
                </w:p>
              </w:tc>
              <w:tc>
                <w:tcPr>
                  <w:tcW w:w="1029" w:type="dxa"/>
                  <w:tcBorders>
                    <w:top w:val="nil"/>
                    <w:left w:val="nil"/>
                    <w:bottom w:val="single" w:sz="4" w:space="0" w:color="auto"/>
                    <w:right w:val="single" w:sz="4" w:space="0" w:color="auto"/>
                  </w:tcBorders>
                  <w:shd w:val="clear" w:color="000000" w:fill="D9D9D9"/>
                  <w:vAlign w:val="center"/>
                  <w:hideMark/>
                </w:tcPr>
                <w:p w14:paraId="4D52CBE6" w14:textId="77777777" w:rsidR="002C1ED9" w:rsidRPr="002C1ED9" w:rsidRDefault="002C1ED9" w:rsidP="002C1ED9">
                  <w:pPr>
                    <w:jc w:val="center"/>
                    <w:rPr>
                      <w:b/>
                      <w:bCs/>
                      <w:color w:val="000000"/>
                      <w:sz w:val="18"/>
                      <w:szCs w:val="18"/>
                    </w:rPr>
                  </w:pPr>
                  <w:r w:rsidRPr="002C1ED9">
                    <w:rPr>
                      <w:b/>
                      <w:bCs/>
                      <w:color w:val="000000"/>
                      <w:sz w:val="18"/>
                      <w:szCs w:val="18"/>
                    </w:rPr>
                    <w:t>6</w:t>
                  </w:r>
                </w:p>
              </w:tc>
              <w:tc>
                <w:tcPr>
                  <w:tcW w:w="2972" w:type="dxa"/>
                  <w:tcBorders>
                    <w:top w:val="nil"/>
                    <w:left w:val="nil"/>
                    <w:bottom w:val="single" w:sz="4" w:space="0" w:color="auto"/>
                    <w:right w:val="single" w:sz="4" w:space="0" w:color="auto"/>
                  </w:tcBorders>
                  <w:shd w:val="clear" w:color="000000" w:fill="D9D9D9"/>
                  <w:vAlign w:val="center"/>
                  <w:hideMark/>
                </w:tcPr>
                <w:p w14:paraId="7C65024E" w14:textId="77777777" w:rsidR="002C1ED9" w:rsidRPr="002C1ED9" w:rsidRDefault="002C1ED9" w:rsidP="002C1ED9">
                  <w:pPr>
                    <w:jc w:val="center"/>
                    <w:rPr>
                      <w:b/>
                      <w:bCs/>
                      <w:color w:val="000000"/>
                      <w:sz w:val="18"/>
                      <w:szCs w:val="18"/>
                    </w:rPr>
                  </w:pPr>
                  <w:r w:rsidRPr="002C1ED9">
                    <w:rPr>
                      <w:b/>
                      <w:bCs/>
                      <w:color w:val="000000"/>
                      <w:sz w:val="18"/>
                      <w:szCs w:val="18"/>
                    </w:rPr>
                    <w:t>7</w:t>
                  </w:r>
                </w:p>
              </w:tc>
              <w:tc>
                <w:tcPr>
                  <w:tcW w:w="1727" w:type="dxa"/>
                  <w:tcBorders>
                    <w:top w:val="nil"/>
                    <w:left w:val="nil"/>
                    <w:bottom w:val="single" w:sz="4" w:space="0" w:color="auto"/>
                    <w:right w:val="single" w:sz="4" w:space="0" w:color="auto"/>
                  </w:tcBorders>
                  <w:shd w:val="clear" w:color="000000" w:fill="D9D9D9"/>
                  <w:vAlign w:val="center"/>
                  <w:hideMark/>
                </w:tcPr>
                <w:p w14:paraId="4A165CAD" w14:textId="77777777" w:rsidR="002C1ED9" w:rsidRPr="002C1ED9" w:rsidRDefault="002C1ED9" w:rsidP="002C1ED9">
                  <w:pPr>
                    <w:jc w:val="center"/>
                    <w:rPr>
                      <w:b/>
                      <w:bCs/>
                      <w:color w:val="000000"/>
                      <w:sz w:val="18"/>
                      <w:szCs w:val="18"/>
                    </w:rPr>
                  </w:pPr>
                  <w:r w:rsidRPr="002C1ED9">
                    <w:rPr>
                      <w:b/>
                      <w:bCs/>
                      <w:color w:val="000000"/>
                      <w:sz w:val="18"/>
                      <w:szCs w:val="18"/>
                    </w:rPr>
                    <w:t>8</w:t>
                  </w:r>
                </w:p>
              </w:tc>
              <w:tc>
                <w:tcPr>
                  <w:tcW w:w="958" w:type="dxa"/>
                  <w:tcBorders>
                    <w:top w:val="nil"/>
                    <w:left w:val="nil"/>
                    <w:bottom w:val="single" w:sz="4" w:space="0" w:color="auto"/>
                    <w:right w:val="single" w:sz="4" w:space="0" w:color="auto"/>
                  </w:tcBorders>
                  <w:shd w:val="clear" w:color="000000" w:fill="D9D9D9"/>
                  <w:vAlign w:val="center"/>
                  <w:hideMark/>
                </w:tcPr>
                <w:p w14:paraId="56EE39E1" w14:textId="77777777" w:rsidR="002C1ED9" w:rsidRPr="002C1ED9" w:rsidRDefault="002C1ED9" w:rsidP="002C1ED9">
                  <w:pPr>
                    <w:jc w:val="center"/>
                    <w:rPr>
                      <w:b/>
                      <w:bCs/>
                      <w:color w:val="000000"/>
                      <w:sz w:val="18"/>
                      <w:szCs w:val="18"/>
                    </w:rPr>
                  </w:pPr>
                  <w:r w:rsidRPr="002C1ED9">
                    <w:rPr>
                      <w:b/>
                      <w:bCs/>
                      <w:color w:val="000000"/>
                      <w:sz w:val="18"/>
                      <w:szCs w:val="18"/>
                    </w:rPr>
                    <w:t>9</w:t>
                  </w:r>
                </w:p>
              </w:tc>
              <w:tc>
                <w:tcPr>
                  <w:tcW w:w="1015" w:type="dxa"/>
                  <w:tcBorders>
                    <w:top w:val="nil"/>
                    <w:left w:val="nil"/>
                    <w:bottom w:val="single" w:sz="4" w:space="0" w:color="auto"/>
                    <w:right w:val="single" w:sz="4" w:space="0" w:color="auto"/>
                  </w:tcBorders>
                  <w:shd w:val="clear" w:color="000000" w:fill="D9D9D9"/>
                  <w:vAlign w:val="center"/>
                  <w:hideMark/>
                </w:tcPr>
                <w:p w14:paraId="0C2F4F33" w14:textId="77777777" w:rsidR="002C1ED9" w:rsidRPr="002C1ED9" w:rsidRDefault="002C1ED9" w:rsidP="002C1ED9">
                  <w:pPr>
                    <w:jc w:val="center"/>
                    <w:rPr>
                      <w:b/>
                      <w:bCs/>
                      <w:color w:val="000000"/>
                      <w:sz w:val="18"/>
                      <w:szCs w:val="18"/>
                    </w:rPr>
                  </w:pPr>
                  <w:r w:rsidRPr="002C1ED9">
                    <w:rPr>
                      <w:b/>
                      <w:bCs/>
                      <w:color w:val="000000"/>
                      <w:sz w:val="18"/>
                      <w:szCs w:val="18"/>
                    </w:rPr>
                    <w:t>10</w:t>
                  </w:r>
                </w:p>
              </w:tc>
            </w:tr>
            <w:tr w:rsidR="002C1ED9" w:rsidRPr="002C1ED9" w14:paraId="545932D4" w14:textId="77777777" w:rsidTr="002C1ED9">
              <w:trPr>
                <w:trHeight w:val="151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41BCC80" w14:textId="77777777" w:rsidR="002C1ED9" w:rsidRPr="002C1ED9" w:rsidRDefault="002C1ED9" w:rsidP="002C1ED9">
                  <w:pPr>
                    <w:jc w:val="center"/>
                    <w:rPr>
                      <w:color w:val="000000"/>
                      <w:sz w:val="18"/>
                      <w:szCs w:val="18"/>
                    </w:rPr>
                  </w:pPr>
                  <w:r w:rsidRPr="002C1ED9">
                    <w:rPr>
                      <w:color w:val="000000"/>
                      <w:sz w:val="18"/>
                      <w:szCs w:val="18"/>
                    </w:rPr>
                    <w:t>1</w:t>
                  </w:r>
                </w:p>
              </w:tc>
              <w:tc>
                <w:tcPr>
                  <w:tcW w:w="1235" w:type="dxa"/>
                  <w:tcBorders>
                    <w:top w:val="nil"/>
                    <w:left w:val="nil"/>
                    <w:bottom w:val="single" w:sz="4" w:space="0" w:color="auto"/>
                    <w:right w:val="single" w:sz="4" w:space="0" w:color="auto"/>
                  </w:tcBorders>
                  <w:shd w:val="clear" w:color="000000" w:fill="FFFFFF"/>
                  <w:vAlign w:val="center"/>
                  <w:hideMark/>
                </w:tcPr>
                <w:p w14:paraId="198143D0" w14:textId="77777777" w:rsidR="002C1ED9" w:rsidRPr="002C1ED9" w:rsidRDefault="002C1ED9" w:rsidP="002C1ED9">
                  <w:pPr>
                    <w:jc w:val="center"/>
                    <w:rPr>
                      <w:color w:val="000000"/>
                      <w:sz w:val="18"/>
                      <w:szCs w:val="18"/>
                    </w:rPr>
                  </w:pPr>
                  <w:r w:rsidRPr="002C1ED9">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000000" w:fill="FFFFFF"/>
                  <w:vAlign w:val="center"/>
                  <w:hideMark/>
                </w:tcPr>
                <w:p w14:paraId="0F1338F7" w14:textId="77777777" w:rsidR="002C1ED9" w:rsidRPr="002C1ED9" w:rsidRDefault="002C1ED9" w:rsidP="002C1ED9">
                  <w:pPr>
                    <w:jc w:val="center"/>
                    <w:rPr>
                      <w:color w:val="000000"/>
                      <w:sz w:val="18"/>
                      <w:szCs w:val="18"/>
                    </w:rPr>
                  </w:pPr>
                  <w:r w:rsidRPr="002C1ED9">
                    <w:rPr>
                      <w:color w:val="000000"/>
                      <w:sz w:val="18"/>
                      <w:szCs w:val="18"/>
                    </w:rPr>
                    <w:t>Система кохлеарной имплантации</w:t>
                  </w:r>
                </w:p>
              </w:tc>
              <w:tc>
                <w:tcPr>
                  <w:tcW w:w="919" w:type="dxa"/>
                  <w:tcBorders>
                    <w:top w:val="nil"/>
                    <w:left w:val="nil"/>
                    <w:bottom w:val="single" w:sz="4" w:space="0" w:color="auto"/>
                    <w:right w:val="single" w:sz="4" w:space="0" w:color="auto"/>
                  </w:tcBorders>
                  <w:shd w:val="clear" w:color="000000" w:fill="FFFFFF"/>
                  <w:vAlign w:val="center"/>
                  <w:hideMark/>
                </w:tcPr>
                <w:p w14:paraId="6F7D0A42" w14:textId="77777777" w:rsidR="002C1ED9" w:rsidRPr="002C1ED9" w:rsidRDefault="002C1ED9" w:rsidP="002C1ED9">
                  <w:pPr>
                    <w:jc w:val="center"/>
                    <w:rPr>
                      <w:color w:val="000000"/>
                      <w:sz w:val="18"/>
                      <w:szCs w:val="18"/>
                    </w:rPr>
                  </w:pPr>
                  <w:r w:rsidRPr="002C1ED9">
                    <w:rPr>
                      <w:sz w:val="18"/>
                      <w:szCs w:val="18"/>
                    </w:rPr>
                    <w:t>набор</w:t>
                  </w:r>
                </w:p>
              </w:tc>
              <w:tc>
                <w:tcPr>
                  <w:tcW w:w="892" w:type="dxa"/>
                  <w:tcBorders>
                    <w:top w:val="nil"/>
                    <w:left w:val="nil"/>
                    <w:bottom w:val="single" w:sz="4" w:space="0" w:color="auto"/>
                    <w:right w:val="single" w:sz="4" w:space="0" w:color="auto"/>
                  </w:tcBorders>
                  <w:shd w:val="clear" w:color="000000" w:fill="FFFFFF"/>
                  <w:vAlign w:val="center"/>
                  <w:hideMark/>
                </w:tcPr>
                <w:p w14:paraId="2AFF7E76" w14:textId="77777777" w:rsidR="002C1ED9" w:rsidRPr="002C1ED9" w:rsidRDefault="002C1ED9" w:rsidP="002C1ED9">
                  <w:pPr>
                    <w:jc w:val="center"/>
                    <w:rPr>
                      <w:color w:val="000000"/>
                    </w:rPr>
                  </w:pPr>
                  <w:r w:rsidRPr="002C1ED9">
                    <w:rPr>
                      <w:color w:val="000000"/>
                    </w:rPr>
                    <w:t>6</w:t>
                  </w:r>
                </w:p>
              </w:tc>
              <w:tc>
                <w:tcPr>
                  <w:tcW w:w="1029" w:type="dxa"/>
                  <w:tcBorders>
                    <w:top w:val="nil"/>
                    <w:left w:val="nil"/>
                    <w:bottom w:val="single" w:sz="4" w:space="0" w:color="auto"/>
                    <w:right w:val="single" w:sz="4" w:space="0" w:color="auto"/>
                  </w:tcBorders>
                  <w:shd w:val="clear" w:color="000000" w:fill="FFFFFF"/>
                  <w:vAlign w:val="center"/>
                  <w:hideMark/>
                </w:tcPr>
                <w:p w14:paraId="26A351B5" w14:textId="77777777" w:rsidR="002C1ED9" w:rsidRPr="002C1ED9" w:rsidRDefault="002C1ED9" w:rsidP="002C1ED9">
                  <w:pPr>
                    <w:jc w:val="center"/>
                    <w:rPr>
                      <w:color w:val="000000"/>
                    </w:rPr>
                  </w:pPr>
                  <w:r w:rsidRPr="002C1ED9">
                    <w:rPr>
                      <w:color w:val="000000"/>
                    </w:rPr>
                    <w:t>DDP</w:t>
                  </w:r>
                </w:p>
              </w:tc>
              <w:tc>
                <w:tcPr>
                  <w:tcW w:w="2972" w:type="dxa"/>
                  <w:tcBorders>
                    <w:top w:val="nil"/>
                    <w:left w:val="nil"/>
                    <w:bottom w:val="single" w:sz="4" w:space="0" w:color="auto"/>
                    <w:right w:val="single" w:sz="4" w:space="0" w:color="auto"/>
                  </w:tcBorders>
                  <w:shd w:val="clear" w:color="000000" w:fill="FFFFFF"/>
                  <w:vAlign w:val="center"/>
                  <w:hideMark/>
                </w:tcPr>
                <w:p w14:paraId="62824240" w14:textId="77777777" w:rsidR="002C1ED9" w:rsidRPr="002C1ED9" w:rsidRDefault="002C1ED9" w:rsidP="002C1ED9">
                  <w:pPr>
                    <w:jc w:val="center"/>
                    <w:rPr>
                      <w:color w:val="000000"/>
                    </w:rPr>
                  </w:pPr>
                  <w:r w:rsidRPr="002C1ED9">
                    <w:rPr>
                      <w:color w:val="000000"/>
                    </w:rPr>
                    <w:t>в течение 3 рабочих дней с даты получения заявки от Заказчика до 31.12.2024 г.</w:t>
                  </w:r>
                </w:p>
              </w:tc>
              <w:tc>
                <w:tcPr>
                  <w:tcW w:w="1727" w:type="dxa"/>
                  <w:tcBorders>
                    <w:top w:val="nil"/>
                    <w:left w:val="nil"/>
                    <w:bottom w:val="single" w:sz="4" w:space="0" w:color="auto"/>
                    <w:right w:val="single" w:sz="4" w:space="0" w:color="auto"/>
                  </w:tcBorders>
                  <w:shd w:val="clear" w:color="000000" w:fill="FFFFFF"/>
                  <w:vAlign w:val="center"/>
                  <w:hideMark/>
                </w:tcPr>
                <w:p w14:paraId="3A34859D" w14:textId="77777777" w:rsidR="002C1ED9" w:rsidRPr="002C1ED9" w:rsidRDefault="002C1ED9" w:rsidP="002C1ED9">
                  <w:pPr>
                    <w:jc w:val="center"/>
                    <w:rPr>
                      <w:color w:val="000000"/>
                    </w:rPr>
                  </w:pPr>
                  <w:r w:rsidRPr="002C1ED9">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BF6B540" w14:textId="77777777" w:rsidR="002C1ED9" w:rsidRPr="002C1ED9" w:rsidRDefault="002C1ED9" w:rsidP="002C1ED9">
                  <w:pPr>
                    <w:jc w:val="center"/>
                    <w:rPr>
                      <w:color w:val="000000"/>
                      <w:sz w:val="18"/>
                      <w:szCs w:val="18"/>
                    </w:rPr>
                  </w:pPr>
                  <w:r w:rsidRPr="002C1ED9">
                    <w:rPr>
                      <w:color w:val="000000"/>
                      <w:sz w:val="18"/>
                      <w:szCs w:val="18"/>
                    </w:rPr>
                    <w:t>0</w:t>
                  </w:r>
                </w:p>
              </w:tc>
              <w:tc>
                <w:tcPr>
                  <w:tcW w:w="1015" w:type="dxa"/>
                  <w:tcBorders>
                    <w:top w:val="nil"/>
                    <w:left w:val="nil"/>
                    <w:bottom w:val="single" w:sz="4" w:space="0" w:color="auto"/>
                    <w:right w:val="single" w:sz="4" w:space="0" w:color="auto"/>
                  </w:tcBorders>
                  <w:shd w:val="clear" w:color="000000" w:fill="FFFFFF"/>
                  <w:vAlign w:val="center"/>
                  <w:hideMark/>
                </w:tcPr>
                <w:p w14:paraId="12940A3B" w14:textId="77777777" w:rsidR="002C1ED9" w:rsidRPr="002C1ED9" w:rsidRDefault="002C1ED9" w:rsidP="002C1ED9">
                  <w:pPr>
                    <w:jc w:val="center"/>
                    <w:rPr>
                      <w:color w:val="000000"/>
                      <w:sz w:val="18"/>
                      <w:szCs w:val="18"/>
                    </w:rPr>
                  </w:pPr>
                  <w:r w:rsidRPr="002C1ED9">
                    <w:rPr>
                      <w:color w:val="000000"/>
                      <w:sz w:val="18"/>
                      <w:szCs w:val="18"/>
                    </w:rPr>
                    <w:t>35700000</w:t>
                  </w:r>
                </w:p>
              </w:tc>
            </w:tr>
            <w:tr w:rsidR="002C1ED9" w:rsidRPr="002C1ED9" w14:paraId="45F76862" w14:textId="77777777" w:rsidTr="002C1ED9">
              <w:trPr>
                <w:trHeight w:val="112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CFFCE19" w14:textId="77777777" w:rsidR="002C1ED9" w:rsidRPr="002C1ED9" w:rsidRDefault="002C1ED9" w:rsidP="002C1ED9">
                  <w:pPr>
                    <w:jc w:val="center"/>
                    <w:rPr>
                      <w:color w:val="000000"/>
                      <w:sz w:val="18"/>
                      <w:szCs w:val="18"/>
                    </w:rPr>
                  </w:pPr>
                  <w:r w:rsidRPr="002C1ED9">
                    <w:rPr>
                      <w:color w:val="000000"/>
                      <w:sz w:val="18"/>
                      <w:szCs w:val="18"/>
                    </w:rPr>
                    <w:t>2</w:t>
                  </w:r>
                </w:p>
              </w:tc>
              <w:tc>
                <w:tcPr>
                  <w:tcW w:w="1235" w:type="dxa"/>
                  <w:tcBorders>
                    <w:top w:val="nil"/>
                    <w:left w:val="nil"/>
                    <w:bottom w:val="single" w:sz="4" w:space="0" w:color="auto"/>
                    <w:right w:val="single" w:sz="4" w:space="0" w:color="auto"/>
                  </w:tcBorders>
                  <w:shd w:val="clear" w:color="000000" w:fill="FFFFFF"/>
                  <w:vAlign w:val="center"/>
                  <w:hideMark/>
                </w:tcPr>
                <w:p w14:paraId="7C92822D" w14:textId="77777777" w:rsidR="002C1ED9" w:rsidRPr="002C1ED9" w:rsidRDefault="002C1ED9" w:rsidP="002C1ED9">
                  <w:pPr>
                    <w:jc w:val="center"/>
                    <w:rPr>
                      <w:color w:val="000000"/>
                      <w:sz w:val="18"/>
                      <w:szCs w:val="18"/>
                    </w:rPr>
                  </w:pPr>
                  <w:r w:rsidRPr="002C1ED9">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000000" w:fill="FFFFFF"/>
                  <w:vAlign w:val="center"/>
                  <w:hideMark/>
                </w:tcPr>
                <w:p w14:paraId="1B98E42C" w14:textId="77777777" w:rsidR="002C1ED9" w:rsidRPr="002C1ED9" w:rsidRDefault="002C1ED9" w:rsidP="002C1ED9">
                  <w:pPr>
                    <w:jc w:val="center"/>
                    <w:rPr>
                      <w:color w:val="000000"/>
                      <w:sz w:val="18"/>
                      <w:szCs w:val="18"/>
                    </w:rPr>
                  </w:pPr>
                  <w:r w:rsidRPr="002C1ED9">
                    <w:rPr>
                      <w:color w:val="000000"/>
                      <w:sz w:val="18"/>
                      <w:szCs w:val="18"/>
                    </w:rPr>
                    <w:t>Кохлеарный имплант</w:t>
                  </w:r>
                </w:p>
              </w:tc>
              <w:tc>
                <w:tcPr>
                  <w:tcW w:w="919" w:type="dxa"/>
                  <w:tcBorders>
                    <w:top w:val="nil"/>
                    <w:left w:val="nil"/>
                    <w:bottom w:val="single" w:sz="4" w:space="0" w:color="auto"/>
                    <w:right w:val="single" w:sz="4" w:space="0" w:color="auto"/>
                  </w:tcBorders>
                  <w:shd w:val="clear" w:color="000000" w:fill="FFFFFF"/>
                  <w:vAlign w:val="center"/>
                  <w:hideMark/>
                </w:tcPr>
                <w:p w14:paraId="53762E25" w14:textId="77777777" w:rsidR="002C1ED9" w:rsidRPr="002C1ED9" w:rsidRDefault="002C1ED9" w:rsidP="002C1ED9">
                  <w:pPr>
                    <w:jc w:val="center"/>
                    <w:rPr>
                      <w:color w:val="000000"/>
                      <w:sz w:val="18"/>
                      <w:szCs w:val="18"/>
                    </w:rPr>
                  </w:pPr>
                  <w:r w:rsidRPr="002C1ED9">
                    <w:rPr>
                      <w:color w:val="000000"/>
                      <w:sz w:val="18"/>
                      <w:szCs w:val="18"/>
                    </w:rPr>
                    <w:t>набор</w:t>
                  </w:r>
                </w:p>
              </w:tc>
              <w:tc>
                <w:tcPr>
                  <w:tcW w:w="892" w:type="dxa"/>
                  <w:tcBorders>
                    <w:top w:val="nil"/>
                    <w:left w:val="nil"/>
                    <w:bottom w:val="single" w:sz="4" w:space="0" w:color="auto"/>
                    <w:right w:val="single" w:sz="4" w:space="0" w:color="auto"/>
                  </w:tcBorders>
                  <w:shd w:val="clear" w:color="000000" w:fill="FFFFFF"/>
                  <w:vAlign w:val="center"/>
                  <w:hideMark/>
                </w:tcPr>
                <w:p w14:paraId="77D52A30" w14:textId="77777777" w:rsidR="002C1ED9" w:rsidRPr="002C1ED9" w:rsidRDefault="002C1ED9" w:rsidP="002C1ED9">
                  <w:pPr>
                    <w:jc w:val="center"/>
                    <w:rPr>
                      <w:color w:val="000000"/>
                    </w:rPr>
                  </w:pPr>
                  <w:r w:rsidRPr="002C1ED9">
                    <w:rPr>
                      <w:color w:val="000000"/>
                    </w:rPr>
                    <w:t>3</w:t>
                  </w:r>
                </w:p>
              </w:tc>
              <w:tc>
                <w:tcPr>
                  <w:tcW w:w="1029" w:type="dxa"/>
                  <w:tcBorders>
                    <w:top w:val="nil"/>
                    <w:left w:val="nil"/>
                    <w:bottom w:val="single" w:sz="4" w:space="0" w:color="auto"/>
                    <w:right w:val="single" w:sz="4" w:space="0" w:color="auto"/>
                  </w:tcBorders>
                  <w:shd w:val="clear" w:color="000000" w:fill="FFFFFF"/>
                  <w:vAlign w:val="center"/>
                  <w:hideMark/>
                </w:tcPr>
                <w:p w14:paraId="47C07118" w14:textId="77777777" w:rsidR="002C1ED9" w:rsidRPr="002C1ED9" w:rsidRDefault="002C1ED9" w:rsidP="002C1ED9">
                  <w:pPr>
                    <w:jc w:val="center"/>
                    <w:rPr>
                      <w:color w:val="000000"/>
                    </w:rPr>
                  </w:pPr>
                  <w:r w:rsidRPr="002C1ED9">
                    <w:rPr>
                      <w:color w:val="000000"/>
                    </w:rPr>
                    <w:t>DDP</w:t>
                  </w:r>
                </w:p>
              </w:tc>
              <w:tc>
                <w:tcPr>
                  <w:tcW w:w="2972" w:type="dxa"/>
                  <w:tcBorders>
                    <w:top w:val="nil"/>
                    <w:left w:val="nil"/>
                    <w:bottom w:val="single" w:sz="4" w:space="0" w:color="auto"/>
                    <w:right w:val="single" w:sz="4" w:space="0" w:color="auto"/>
                  </w:tcBorders>
                  <w:shd w:val="clear" w:color="000000" w:fill="FFFFFF"/>
                  <w:vAlign w:val="center"/>
                  <w:hideMark/>
                </w:tcPr>
                <w:p w14:paraId="3CBF70B9" w14:textId="77777777" w:rsidR="002C1ED9" w:rsidRPr="002C1ED9" w:rsidRDefault="002C1ED9" w:rsidP="002C1ED9">
                  <w:pPr>
                    <w:jc w:val="center"/>
                    <w:rPr>
                      <w:color w:val="000000"/>
                    </w:rPr>
                  </w:pPr>
                  <w:r w:rsidRPr="002C1ED9">
                    <w:rPr>
                      <w:color w:val="000000"/>
                    </w:rPr>
                    <w:t>в течение 3 рабочих дней с даты получения заявки от Заказчика до 31.12.2024 г.</w:t>
                  </w:r>
                </w:p>
              </w:tc>
              <w:tc>
                <w:tcPr>
                  <w:tcW w:w="1727" w:type="dxa"/>
                  <w:tcBorders>
                    <w:top w:val="nil"/>
                    <w:left w:val="nil"/>
                    <w:bottom w:val="single" w:sz="4" w:space="0" w:color="auto"/>
                    <w:right w:val="single" w:sz="4" w:space="0" w:color="auto"/>
                  </w:tcBorders>
                  <w:shd w:val="clear" w:color="000000" w:fill="FFFFFF"/>
                  <w:vAlign w:val="center"/>
                  <w:hideMark/>
                </w:tcPr>
                <w:p w14:paraId="17543C3B" w14:textId="77777777" w:rsidR="002C1ED9" w:rsidRPr="002C1ED9" w:rsidRDefault="002C1ED9" w:rsidP="002C1ED9">
                  <w:pPr>
                    <w:jc w:val="center"/>
                    <w:rPr>
                      <w:color w:val="000000"/>
                    </w:rPr>
                  </w:pPr>
                  <w:r w:rsidRPr="002C1ED9">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59760CE" w14:textId="77777777" w:rsidR="002C1ED9" w:rsidRPr="002C1ED9" w:rsidRDefault="002C1ED9" w:rsidP="002C1ED9">
                  <w:pPr>
                    <w:jc w:val="center"/>
                    <w:rPr>
                      <w:color w:val="000000"/>
                      <w:sz w:val="18"/>
                      <w:szCs w:val="18"/>
                    </w:rPr>
                  </w:pPr>
                  <w:r w:rsidRPr="002C1ED9">
                    <w:rPr>
                      <w:color w:val="000000"/>
                      <w:sz w:val="18"/>
                      <w:szCs w:val="18"/>
                    </w:rPr>
                    <w:t>0</w:t>
                  </w:r>
                </w:p>
              </w:tc>
              <w:tc>
                <w:tcPr>
                  <w:tcW w:w="1015" w:type="dxa"/>
                  <w:tcBorders>
                    <w:top w:val="nil"/>
                    <w:left w:val="nil"/>
                    <w:bottom w:val="single" w:sz="4" w:space="0" w:color="auto"/>
                    <w:right w:val="single" w:sz="4" w:space="0" w:color="auto"/>
                  </w:tcBorders>
                  <w:shd w:val="clear" w:color="000000" w:fill="FFFFFF"/>
                  <w:vAlign w:val="center"/>
                  <w:hideMark/>
                </w:tcPr>
                <w:p w14:paraId="6B69693E" w14:textId="77777777" w:rsidR="002C1ED9" w:rsidRPr="002C1ED9" w:rsidRDefault="002C1ED9" w:rsidP="002C1ED9">
                  <w:pPr>
                    <w:jc w:val="center"/>
                    <w:rPr>
                      <w:color w:val="000000"/>
                      <w:sz w:val="18"/>
                      <w:szCs w:val="18"/>
                    </w:rPr>
                  </w:pPr>
                  <w:r w:rsidRPr="002C1ED9">
                    <w:rPr>
                      <w:color w:val="000000"/>
                      <w:sz w:val="18"/>
                      <w:szCs w:val="18"/>
                    </w:rPr>
                    <w:t>17700000</w:t>
                  </w:r>
                </w:p>
              </w:tc>
            </w:tr>
            <w:tr w:rsidR="002C1ED9" w:rsidRPr="002C1ED9" w14:paraId="61B8AFA8" w14:textId="77777777" w:rsidTr="002C1ED9">
              <w:trPr>
                <w:trHeight w:val="93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F6C50FE" w14:textId="77777777" w:rsidR="002C1ED9" w:rsidRPr="002C1ED9" w:rsidRDefault="002C1ED9" w:rsidP="002C1ED9">
                  <w:pPr>
                    <w:jc w:val="center"/>
                    <w:rPr>
                      <w:color w:val="000000"/>
                      <w:sz w:val="18"/>
                      <w:szCs w:val="18"/>
                    </w:rPr>
                  </w:pPr>
                  <w:r w:rsidRPr="002C1ED9">
                    <w:rPr>
                      <w:color w:val="000000"/>
                      <w:sz w:val="18"/>
                      <w:szCs w:val="18"/>
                    </w:rPr>
                    <w:t>3</w:t>
                  </w:r>
                </w:p>
              </w:tc>
              <w:tc>
                <w:tcPr>
                  <w:tcW w:w="1235" w:type="dxa"/>
                  <w:tcBorders>
                    <w:top w:val="nil"/>
                    <w:left w:val="nil"/>
                    <w:bottom w:val="single" w:sz="4" w:space="0" w:color="auto"/>
                    <w:right w:val="single" w:sz="4" w:space="0" w:color="auto"/>
                  </w:tcBorders>
                  <w:shd w:val="clear" w:color="000000" w:fill="FFFFFF"/>
                  <w:vAlign w:val="center"/>
                  <w:hideMark/>
                </w:tcPr>
                <w:p w14:paraId="396BEE80" w14:textId="77777777" w:rsidR="002C1ED9" w:rsidRPr="002C1ED9" w:rsidRDefault="002C1ED9" w:rsidP="002C1ED9">
                  <w:pPr>
                    <w:jc w:val="center"/>
                    <w:rPr>
                      <w:color w:val="000000"/>
                      <w:sz w:val="18"/>
                      <w:szCs w:val="18"/>
                    </w:rPr>
                  </w:pPr>
                  <w:r w:rsidRPr="002C1ED9">
                    <w:rPr>
                      <w:color w:val="000000"/>
                      <w:sz w:val="18"/>
                      <w:szCs w:val="18"/>
                    </w:rPr>
                    <w:t>ГКП на ПХВ «АМКБ»</w:t>
                  </w:r>
                </w:p>
              </w:tc>
              <w:tc>
                <w:tcPr>
                  <w:tcW w:w="3754" w:type="dxa"/>
                  <w:tcBorders>
                    <w:top w:val="nil"/>
                    <w:left w:val="nil"/>
                    <w:bottom w:val="single" w:sz="4" w:space="0" w:color="auto"/>
                    <w:right w:val="single" w:sz="4" w:space="0" w:color="auto"/>
                  </w:tcBorders>
                  <w:shd w:val="clear" w:color="auto" w:fill="auto"/>
                  <w:vAlign w:val="center"/>
                  <w:hideMark/>
                </w:tcPr>
                <w:p w14:paraId="7CA97040" w14:textId="77777777" w:rsidR="002C1ED9" w:rsidRPr="002C1ED9" w:rsidRDefault="002C1ED9" w:rsidP="002C1ED9">
                  <w:pPr>
                    <w:jc w:val="center"/>
                    <w:rPr>
                      <w:color w:val="000000"/>
                      <w:sz w:val="18"/>
                      <w:szCs w:val="18"/>
                    </w:rPr>
                  </w:pPr>
                  <w:r w:rsidRPr="002C1ED9">
                    <w:rPr>
                      <w:color w:val="000000"/>
                      <w:sz w:val="18"/>
                      <w:szCs w:val="18"/>
                    </w:rPr>
                    <w:t>Препараты железа для парентерального введения</w:t>
                  </w:r>
                </w:p>
              </w:tc>
              <w:tc>
                <w:tcPr>
                  <w:tcW w:w="919" w:type="dxa"/>
                  <w:tcBorders>
                    <w:top w:val="nil"/>
                    <w:left w:val="nil"/>
                    <w:bottom w:val="single" w:sz="4" w:space="0" w:color="auto"/>
                    <w:right w:val="single" w:sz="4" w:space="0" w:color="auto"/>
                  </w:tcBorders>
                  <w:shd w:val="clear" w:color="auto" w:fill="auto"/>
                  <w:noWrap/>
                  <w:vAlign w:val="center"/>
                  <w:hideMark/>
                </w:tcPr>
                <w:p w14:paraId="0B443998" w14:textId="77777777" w:rsidR="002C1ED9" w:rsidRPr="002C1ED9" w:rsidRDefault="002C1ED9" w:rsidP="002C1ED9">
                  <w:pPr>
                    <w:jc w:val="center"/>
                    <w:rPr>
                      <w:color w:val="000000"/>
                      <w:sz w:val="18"/>
                      <w:szCs w:val="18"/>
                    </w:rPr>
                  </w:pPr>
                  <w:r w:rsidRPr="002C1ED9">
                    <w:rPr>
                      <w:color w:val="000000"/>
                      <w:sz w:val="18"/>
                      <w:szCs w:val="18"/>
                    </w:rPr>
                    <w:t>Ампула</w:t>
                  </w:r>
                </w:p>
              </w:tc>
              <w:tc>
                <w:tcPr>
                  <w:tcW w:w="892" w:type="dxa"/>
                  <w:tcBorders>
                    <w:top w:val="nil"/>
                    <w:left w:val="nil"/>
                    <w:bottom w:val="single" w:sz="4" w:space="0" w:color="auto"/>
                    <w:right w:val="single" w:sz="4" w:space="0" w:color="auto"/>
                  </w:tcBorders>
                  <w:shd w:val="clear" w:color="auto" w:fill="auto"/>
                  <w:noWrap/>
                  <w:vAlign w:val="center"/>
                  <w:hideMark/>
                </w:tcPr>
                <w:p w14:paraId="536236E3" w14:textId="77777777" w:rsidR="002C1ED9" w:rsidRPr="002C1ED9" w:rsidRDefault="002C1ED9" w:rsidP="002C1ED9">
                  <w:pPr>
                    <w:jc w:val="center"/>
                    <w:rPr>
                      <w:color w:val="000000"/>
                      <w:sz w:val="18"/>
                      <w:szCs w:val="18"/>
                    </w:rPr>
                  </w:pPr>
                  <w:r w:rsidRPr="002C1ED9">
                    <w:rPr>
                      <w:color w:val="000000"/>
                      <w:sz w:val="18"/>
                      <w:szCs w:val="18"/>
                    </w:rPr>
                    <w:t>5000</w:t>
                  </w:r>
                </w:p>
              </w:tc>
              <w:tc>
                <w:tcPr>
                  <w:tcW w:w="1029" w:type="dxa"/>
                  <w:tcBorders>
                    <w:top w:val="nil"/>
                    <w:left w:val="nil"/>
                    <w:bottom w:val="single" w:sz="4" w:space="0" w:color="auto"/>
                    <w:right w:val="single" w:sz="4" w:space="0" w:color="auto"/>
                  </w:tcBorders>
                  <w:shd w:val="clear" w:color="000000" w:fill="FFFFFF"/>
                  <w:noWrap/>
                  <w:vAlign w:val="center"/>
                  <w:hideMark/>
                </w:tcPr>
                <w:p w14:paraId="79E084EB" w14:textId="77777777" w:rsidR="002C1ED9" w:rsidRPr="002C1ED9" w:rsidRDefault="002C1ED9" w:rsidP="002C1ED9">
                  <w:pPr>
                    <w:jc w:val="center"/>
                    <w:rPr>
                      <w:color w:val="000000"/>
                      <w:sz w:val="18"/>
                      <w:szCs w:val="18"/>
                    </w:rPr>
                  </w:pPr>
                  <w:r w:rsidRPr="002C1ED9">
                    <w:rPr>
                      <w:color w:val="000000"/>
                      <w:sz w:val="18"/>
                      <w:szCs w:val="18"/>
                    </w:rPr>
                    <w:t>DDP</w:t>
                  </w:r>
                </w:p>
              </w:tc>
              <w:tc>
                <w:tcPr>
                  <w:tcW w:w="2972" w:type="dxa"/>
                  <w:tcBorders>
                    <w:top w:val="nil"/>
                    <w:left w:val="nil"/>
                    <w:bottom w:val="single" w:sz="4" w:space="0" w:color="auto"/>
                    <w:right w:val="single" w:sz="4" w:space="0" w:color="auto"/>
                  </w:tcBorders>
                  <w:shd w:val="clear" w:color="000000" w:fill="FFFFFF"/>
                  <w:vAlign w:val="center"/>
                  <w:hideMark/>
                </w:tcPr>
                <w:p w14:paraId="35581F23" w14:textId="77777777" w:rsidR="002C1ED9" w:rsidRPr="002C1ED9" w:rsidRDefault="002C1ED9" w:rsidP="002C1ED9">
                  <w:pPr>
                    <w:jc w:val="center"/>
                    <w:rPr>
                      <w:color w:val="000000"/>
                      <w:sz w:val="18"/>
                      <w:szCs w:val="18"/>
                    </w:rPr>
                  </w:pPr>
                  <w:r w:rsidRPr="002C1ED9">
                    <w:rPr>
                      <w:color w:val="000000"/>
                      <w:sz w:val="18"/>
                      <w:szCs w:val="18"/>
                    </w:rPr>
                    <w:t>в течение 3 рабочих дней с даты получения заявки от Заказчика до 31.12.2024 г.</w:t>
                  </w:r>
                </w:p>
              </w:tc>
              <w:tc>
                <w:tcPr>
                  <w:tcW w:w="1727" w:type="dxa"/>
                  <w:tcBorders>
                    <w:top w:val="nil"/>
                    <w:left w:val="nil"/>
                    <w:bottom w:val="single" w:sz="4" w:space="0" w:color="auto"/>
                    <w:right w:val="single" w:sz="4" w:space="0" w:color="auto"/>
                  </w:tcBorders>
                  <w:shd w:val="clear" w:color="000000" w:fill="FFFFFF"/>
                  <w:vAlign w:val="center"/>
                  <w:hideMark/>
                </w:tcPr>
                <w:p w14:paraId="10AF4D9F" w14:textId="77777777" w:rsidR="002C1ED9" w:rsidRPr="002C1ED9" w:rsidRDefault="002C1ED9" w:rsidP="002C1ED9">
                  <w:pPr>
                    <w:jc w:val="center"/>
                    <w:rPr>
                      <w:color w:val="000000"/>
                      <w:sz w:val="18"/>
                      <w:szCs w:val="18"/>
                    </w:rPr>
                  </w:pPr>
                  <w:r w:rsidRPr="002C1ED9">
                    <w:rPr>
                      <w:color w:val="000000"/>
                      <w:sz w:val="18"/>
                      <w:szCs w:val="18"/>
                    </w:rPr>
                    <w:t>г. Алматы, ул. Демченко, 83Б</w:t>
                  </w:r>
                </w:p>
              </w:tc>
              <w:tc>
                <w:tcPr>
                  <w:tcW w:w="958" w:type="dxa"/>
                  <w:tcBorders>
                    <w:top w:val="nil"/>
                    <w:left w:val="nil"/>
                    <w:bottom w:val="single" w:sz="4" w:space="0" w:color="auto"/>
                    <w:right w:val="single" w:sz="4" w:space="0" w:color="auto"/>
                  </w:tcBorders>
                  <w:shd w:val="clear" w:color="000000" w:fill="FFFFFF"/>
                  <w:noWrap/>
                  <w:vAlign w:val="center"/>
                  <w:hideMark/>
                </w:tcPr>
                <w:p w14:paraId="30418050" w14:textId="77777777" w:rsidR="002C1ED9" w:rsidRPr="002C1ED9" w:rsidRDefault="002C1ED9" w:rsidP="002C1ED9">
                  <w:pPr>
                    <w:jc w:val="center"/>
                    <w:rPr>
                      <w:color w:val="000000"/>
                      <w:sz w:val="18"/>
                      <w:szCs w:val="18"/>
                    </w:rPr>
                  </w:pPr>
                  <w:r w:rsidRPr="002C1ED9">
                    <w:rPr>
                      <w:color w:val="000000"/>
                      <w:sz w:val="18"/>
                      <w:szCs w:val="18"/>
                    </w:rPr>
                    <w:t>0</w:t>
                  </w:r>
                </w:p>
              </w:tc>
              <w:tc>
                <w:tcPr>
                  <w:tcW w:w="1015" w:type="dxa"/>
                  <w:tcBorders>
                    <w:top w:val="nil"/>
                    <w:left w:val="nil"/>
                    <w:bottom w:val="single" w:sz="4" w:space="0" w:color="auto"/>
                    <w:right w:val="single" w:sz="4" w:space="0" w:color="auto"/>
                  </w:tcBorders>
                  <w:shd w:val="clear" w:color="000000" w:fill="FFFFFF"/>
                  <w:vAlign w:val="center"/>
                  <w:hideMark/>
                </w:tcPr>
                <w:p w14:paraId="5BE455B4" w14:textId="77777777" w:rsidR="002C1ED9" w:rsidRPr="002C1ED9" w:rsidRDefault="002C1ED9" w:rsidP="002C1ED9">
                  <w:pPr>
                    <w:jc w:val="center"/>
                    <w:rPr>
                      <w:color w:val="000000"/>
                      <w:sz w:val="18"/>
                      <w:szCs w:val="18"/>
                    </w:rPr>
                  </w:pPr>
                  <w:r w:rsidRPr="002C1ED9">
                    <w:rPr>
                      <w:color w:val="000000"/>
                      <w:sz w:val="18"/>
                      <w:szCs w:val="18"/>
                    </w:rPr>
                    <w:t>8883550</w:t>
                  </w:r>
                </w:p>
              </w:tc>
            </w:tr>
            <w:tr w:rsidR="002C1ED9" w:rsidRPr="002C1ED9" w14:paraId="7B83F085" w14:textId="77777777" w:rsidTr="002C1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37B500"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1235" w:type="dxa"/>
                  <w:tcBorders>
                    <w:top w:val="nil"/>
                    <w:left w:val="nil"/>
                    <w:bottom w:val="single" w:sz="4" w:space="0" w:color="auto"/>
                    <w:right w:val="single" w:sz="4" w:space="0" w:color="auto"/>
                  </w:tcBorders>
                  <w:shd w:val="clear" w:color="auto" w:fill="auto"/>
                  <w:noWrap/>
                  <w:vAlign w:val="bottom"/>
                  <w:hideMark/>
                </w:tcPr>
                <w:p w14:paraId="452762DE"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3754" w:type="dxa"/>
                  <w:tcBorders>
                    <w:top w:val="nil"/>
                    <w:left w:val="nil"/>
                    <w:bottom w:val="single" w:sz="4" w:space="0" w:color="auto"/>
                    <w:right w:val="single" w:sz="4" w:space="0" w:color="auto"/>
                  </w:tcBorders>
                  <w:shd w:val="clear" w:color="auto" w:fill="auto"/>
                  <w:vAlign w:val="center"/>
                  <w:hideMark/>
                </w:tcPr>
                <w:p w14:paraId="1308BC63" w14:textId="77777777" w:rsidR="002C1ED9" w:rsidRPr="002C1ED9" w:rsidRDefault="002C1ED9" w:rsidP="002C1ED9">
                  <w:pPr>
                    <w:jc w:val="center"/>
                    <w:rPr>
                      <w:b/>
                      <w:bCs/>
                      <w:color w:val="000000"/>
                      <w:sz w:val="18"/>
                      <w:szCs w:val="18"/>
                    </w:rPr>
                  </w:pPr>
                  <w:r w:rsidRPr="002C1ED9">
                    <w:rPr>
                      <w:b/>
                      <w:bCs/>
                      <w:color w:val="000000"/>
                      <w:sz w:val="18"/>
                      <w:szCs w:val="18"/>
                    </w:rPr>
                    <w:t>ИТОГО</w:t>
                  </w:r>
                </w:p>
              </w:tc>
              <w:tc>
                <w:tcPr>
                  <w:tcW w:w="919" w:type="dxa"/>
                  <w:tcBorders>
                    <w:top w:val="nil"/>
                    <w:left w:val="nil"/>
                    <w:bottom w:val="single" w:sz="4" w:space="0" w:color="auto"/>
                    <w:right w:val="single" w:sz="4" w:space="0" w:color="auto"/>
                  </w:tcBorders>
                  <w:shd w:val="clear" w:color="auto" w:fill="auto"/>
                  <w:noWrap/>
                  <w:vAlign w:val="bottom"/>
                  <w:hideMark/>
                </w:tcPr>
                <w:p w14:paraId="512FDE5B"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892" w:type="dxa"/>
                  <w:tcBorders>
                    <w:top w:val="nil"/>
                    <w:left w:val="nil"/>
                    <w:bottom w:val="single" w:sz="4" w:space="0" w:color="auto"/>
                    <w:right w:val="single" w:sz="4" w:space="0" w:color="auto"/>
                  </w:tcBorders>
                  <w:shd w:val="clear" w:color="auto" w:fill="auto"/>
                  <w:noWrap/>
                  <w:vAlign w:val="bottom"/>
                  <w:hideMark/>
                </w:tcPr>
                <w:p w14:paraId="34723255"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1029" w:type="dxa"/>
                  <w:tcBorders>
                    <w:top w:val="nil"/>
                    <w:left w:val="nil"/>
                    <w:bottom w:val="single" w:sz="4" w:space="0" w:color="auto"/>
                    <w:right w:val="single" w:sz="4" w:space="0" w:color="auto"/>
                  </w:tcBorders>
                  <w:shd w:val="clear" w:color="auto" w:fill="auto"/>
                  <w:noWrap/>
                  <w:vAlign w:val="bottom"/>
                  <w:hideMark/>
                </w:tcPr>
                <w:p w14:paraId="1C01C897"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2972" w:type="dxa"/>
                  <w:tcBorders>
                    <w:top w:val="nil"/>
                    <w:left w:val="nil"/>
                    <w:bottom w:val="single" w:sz="4" w:space="0" w:color="auto"/>
                    <w:right w:val="single" w:sz="4" w:space="0" w:color="auto"/>
                  </w:tcBorders>
                  <w:shd w:val="clear" w:color="auto" w:fill="auto"/>
                  <w:noWrap/>
                  <w:vAlign w:val="bottom"/>
                  <w:hideMark/>
                </w:tcPr>
                <w:p w14:paraId="0B78F6F1"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1727" w:type="dxa"/>
                  <w:tcBorders>
                    <w:top w:val="nil"/>
                    <w:left w:val="nil"/>
                    <w:bottom w:val="single" w:sz="4" w:space="0" w:color="auto"/>
                    <w:right w:val="single" w:sz="4" w:space="0" w:color="auto"/>
                  </w:tcBorders>
                  <w:shd w:val="clear" w:color="auto" w:fill="auto"/>
                  <w:noWrap/>
                  <w:vAlign w:val="bottom"/>
                  <w:hideMark/>
                </w:tcPr>
                <w:p w14:paraId="3AA623DD"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958" w:type="dxa"/>
                  <w:tcBorders>
                    <w:top w:val="nil"/>
                    <w:left w:val="nil"/>
                    <w:bottom w:val="single" w:sz="4" w:space="0" w:color="auto"/>
                    <w:right w:val="single" w:sz="4" w:space="0" w:color="auto"/>
                  </w:tcBorders>
                  <w:shd w:val="clear" w:color="auto" w:fill="auto"/>
                  <w:noWrap/>
                  <w:vAlign w:val="bottom"/>
                  <w:hideMark/>
                </w:tcPr>
                <w:p w14:paraId="12BAA47D" w14:textId="77777777" w:rsidR="002C1ED9" w:rsidRPr="002C1ED9" w:rsidRDefault="002C1ED9" w:rsidP="002C1ED9">
                  <w:pPr>
                    <w:rPr>
                      <w:rFonts w:ascii="Calibri" w:hAnsi="Calibri" w:cs="Calibri"/>
                      <w:color w:val="000000"/>
                      <w:sz w:val="22"/>
                      <w:szCs w:val="22"/>
                    </w:rPr>
                  </w:pPr>
                  <w:r w:rsidRPr="002C1ED9">
                    <w:rPr>
                      <w:rFonts w:ascii="Calibri" w:hAnsi="Calibri" w:cs="Calibri"/>
                      <w:color w:val="000000"/>
                      <w:sz w:val="22"/>
                      <w:szCs w:val="22"/>
                    </w:rPr>
                    <w:t> </w:t>
                  </w:r>
                </w:p>
              </w:tc>
              <w:tc>
                <w:tcPr>
                  <w:tcW w:w="1015" w:type="dxa"/>
                  <w:tcBorders>
                    <w:top w:val="nil"/>
                    <w:left w:val="nil"/>
                    <w:bottom w:val="single" w:sz="4" w:space="0" w:color="auto"/>
                    <w:right w:val="single" w:sz="4" w:space="0" w:color="auto"/>
                  </w:tcBorders>
                  <w:shd w:val="clear" w:color="000000" w:fill="FFFFFF"/>
                  <w:vAlign w:val="center"/>
                  <w:hideMark/>
                </w:tcPr>
                <w:p w14:paraId="1D4502AA" w14:textId="77777777" w:rsidR="002C1ED9" w:rsidRPr="002C1ED9" w:rsidRDefault="002C1ED9" w:rsidP="002C1ED9">
                  <w:pPr>
                    <w:jc w:val="center"/>
                    <w:rPr>
                      <w:b/>
                      <w:bCs/>
                      <w:color w:val="000000"/>
                      <w:sz w:val="18"/>
                      <w:szCs w:val="18"/>
                    </w:rPr>
                  </w:pPr>
                  <w:r w:rsidRPr="002C1ED9">
                    <w:rPr>
                      <w:b/>
                      <w:bCs/>
                      <w:color w:val="000000"/>
                      <w:sz w:val="18"/>
                      <w:szCs w:val="18"/>
                    </w:rPr>
                    <w:t>62 283 550</w:t>
                  </w:r>
                </w:p>
              </w:tc>
            </w:tr>
          </w:tbl>
          <w:p w14:paraId="0B3A1B24" w14:textId="77777777" w:rsidR="00D831A1" w:rsidRDefault="00D831A1" w:rsidP="00B6199A">
            <w:pPr>
              <w:rPr>
                <w:b/>
                <w:bCs/>
                <w:sz w:val="22"/>
                <w:szCs w:val="22"/>
                <w:lang w:val="en-US"/>
              </w:rPr>
            </w:pPr>
          </w:p>
          <w:p w14:paraId="4B5F4E2C" w14:textId="5A84CFE2" w:rsidR="002C1ED9" w:rsidRPr="00D54A34" w:rsidRDefault="002C1ED9" w:rsidP="00B6199A">
            <w:pPr>
              <w:rPr>
                <w:b/>
                <w:bCs/>
                <w:sz w:val="22"/>
                <w:szCs w:val="22"/>
                <w:lang w:val="en-US"/>
              </w:rPr>
            </w:pPr>
          </w:p>
        </w:tc>
      </w:tr>
      <w:tr w:rsidR="00DB3645" w:rsidRPr="00AD53A5" w14:paraId="0C97CE9A" w14:textId="77777777" w:rsidTr="00B6199A">
        <w:trPr>
          <w:trHeight w:val="390"/>
        </w:trPr>
        <w:tc>
          <w:tcPr>
            <w:tcW w:w="15559" w:type="dxa"/>
            <w:gridSpan w:val="10"/>
            <w:tcBorders>
              <w:top w:val="nil"/>
              <w:left w:val="nil"/>
              <w:bottom w:val="nil"/>
              <w:right w:val="nil"/>
            </w:tcBorders>
            <w:shd w:val="clear" w:color="000000" w:fill="FFFFFF"/>
            <w:vAlign w:val="center"/>
            <w:hideMark/>
          </w:tcPr>
          <w:p w14:paraId="12E23F01" w14:textId="77777777"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14:paraId="742C387C" w14:textId="77777777" w:rsidTr="00B6199A">
        <w:trPr>
          <w:trHeight w:val="375"/>
        </w:trPr>
        <w:tc>
          <w:tcPr>
            <w:tcW w:w="750" w:type="dxa"/>
            <w:tcBorders>
              <w:top w:val="nil"/>
              <w:left w:val="nil"/>
              <w:bottom w:val="nil"/>
              <w:right w:val="nil"/>
            </w:tcBorders>
            <w:shd w:val="clear" w:color="000000" w:fill="FFFFFF"/>
            <w:vAlign w:val="center"/>
          </w:tcPr>
          <w:p w14:paraId="36DD9721" w14:textId="77777777"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14:paraId="6DFB94C4" w14:textId="77777777"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14:paraId="678723DA" w14:textId="77777777"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14:paraId="46775DC1" w14:textId="77777777"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14:paraId="6C547CBE" w14:textId="77777777"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14:paraId="004277BE" w14:textId="77777777"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14:paraId="10F86B19" w14:textId="77777777"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14:paraId="253164F8" w14:textId="77777777"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14:paraId="72FB397E" w14:textId="77777777" w:rsidR="00DB3645" w:rsidRPr="00AD53A5" w:rsidRDefault="00DB3645" w:rsidP="00DB3645">
            <w:pPr>
              <w:jc w:val="center"/>
              <w:rPr>
                <w:sz w:val="22"/>
                <w:szCs w:val="22"/>
              </w:rPr>
            </w:pPr>
            <w:r w:rsidRPr="00AD53A5">
              <w:rPr>
                <w:sz w:val="22"/>
                <w:szCs w:val="22"/>
              </w:rPr>
              <w:t> </w:t>
            </w:r>
          </w:p>
        </w:tc>
        <w:tc>
          <w:tcPr>
            <w:tcW w:w="1800" w:type="dxa"/>
            <w:tcBorders>
              <w:top w:val="nil"/>
              <w:left w:val="nil"/>
              <w:bottom w:val="nil"/>
              <w:right w:val="nil"/>
            </w:tcBorders>
            <w:shd w:val="clear" w:color="000000" w:fill="FFFFFF"/>
            <w:vAlign w:val="center"/>
            <w:hideMark/>
          </w:tcPr>
          <w:p w14:paraId="2AD97A0E" w14:textId="77777777" w:rsidR="00DB3645" w:rsidRPr="00AD53A5" w:rsidRDefault="00DB3645" w:rsidP="00DB3645">
            <w:pPr>
              <w:jc w:val="right"/>
              <w:rPr>
                <w:b/>
                <w:bCs/>
                <w:sz w:val="22"/>
                <w:szCs w:val="22"/>
              </w:rPr>
            </w:pPr>
            <w:r w:rsidRPr="00AD53A5">
              <w:rPr>
                <w:b/>
                <w:bCs/>
                <w:sz w:val="22"/>
                <w:szCs w:val="22"/>
              </w:rPr>
              <w:t> </w:t>
            </w:r>
          </w:p>
        </w:tc>
      </w:tr>
      <w:tr w:rsidR="00DB3645" w:rsidRPr="00AD53A5" w14:paraId="78BEBA91" w14:textId="77777777" w:rsidTr="00B6199A">
        <w:trPr>
          <w:trHeight w:val="375"/>
        </w:trPr>
        <w:tc>
          <w:tcPr>
            <w:tcW w:w="15559" w:type="dxa"/>
            <w:gridSpan w:val="10"/>
            <w:tcBorders>
              <w:top w:val="nil"/>
              <w:left w:val="nil"/>
              <w:bottom w:val="nil"/>
              <w:right w:val="nil"/>
            </w:tcBorders>
            <w:shd w:val="clear" w:color="000000" w:fill="FFFFFF"/>
            <w:vAlign w:val="center"/>
            <w:hideMark/>
          </w:tcPr>
          <w:p w14:paraId="5F7FDF3C" w14:textId="13AE2826" w:rsidR="00DB3645" w:rsidRPr="00AD53A5" w:rsidRDefault="00DB3645" w:rsidP="00DB3645">
            <w:pPr>
              <w:rPr>
                <w:b/>
                <w:bCs/>
                <w:sz w:val="22"/>
                <w:szCs w:val="22"/>
              </w:rPr>
            </w:pPr>
            <w:r w:rsidRPr="00AD53A5">
              <w:rPr>
                <w:b/>
                <w:bCs/>
                <w:sz w:val="22"/>
                <w:szCs w:val="22"/>
              </w:rPr>
              <w:t>Организатор и Заказчик:</w:t>
            </w:r>
            <w:r w:rsidR="005F4EE7">
              <w:rPr>
                <w:b/>
                <w:bCs/>
                <w:sz w:val="22"/>
                <w:szCs w:val="22"/>
              </w:rPr>
              <w:t xml:space="preserve"> Д</w:t>
            </w:r>
            <w:r w:rsidRPr="00AD53A5">
              <w:rPr>
                <w:b/>
                <w:bCs/>
                <w:sz w:val="22"/>
                <w:szCs w:val="22"/>
              </w:rPr>
              <w:t>иректор ГКП на ПХВ «АМКБ» _________________</w:t>
            </w:r>
            <w:r>
              <w:rPr>
                <w:b/>
                <w:bCs/>
                <w:sz w:val="22"/>
                <w:szCs w:val="22"/>
              </w:rPr>
              <w:t xml:space="preserve"> </w:t>
            </w:r>
            <w:r w:rsidR="0084137B">
              <w:rPr>
                <w:b/>
                <w:bCs/>
                <w:sz w:val="22"/>
                <w:szCs w:val="22"/>
                <w:lang w:val="kk-KZ"/>
              </w:rPr>
              <w:t>Э.Берикова</w:t>
            </w:r>
            <w:r w:rsidRPr="00AD53A5">
              <w:rPr>
                <w:b/>
                <w:bCs/>
                <w:sz w:val="22"/>
                <w:szCs w:val="22"/>
              </w:rPr>
              <w:t xml:space="preserve"> </w:t>
            </w:r>
          </w:p>
          <w:p w14:paraId="47A3FA1B" w14:textId="77777777" w:rsidR="00DB3645" w:rsidRPr="00AD53A5" w:rsidRDefault="00DB3645" w:rsidP="00DB3645">
            <w:pPr>
              <w:rPr>
                <w:b/>
                <w:bCs/>
                <w:sz w:val="22"/>
                <w:szCs w:val="22"/>
              </w:rPr>
            </w:pPr>
            <w:r w:rsidRPr="00AD53A5">
              <w:rPr>
                <w:b/>
                <w:bCs/>
                <w:sz w:val="22"/>
                <w:szCs w:val="22"/>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34081" w14:textId="77777777"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14:paraId="387E6EB4" w14:textId="77777777"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6569C10F" w14:textId="77777777" w:rsidR="008629D6" w:rsidRPr="00922A1A" w:rsidRDefault="008629D6" w:rsidP="008629D6">
      <w:pPr>
        <w:rPr>
          <w:sz w:val="22"/>
          <w:szCs w:val="22"/>
        </w:rPr>
      </w:pPr>
    </w:p>
    <w:p w14:paraId="25205C34" w14:textId="77777777" w:rsidR="00D304DE" w:rsidRPr="00D304DE" w:rsidRDefault="00D304DE" w:rsidP="00D304DE">
      <w:pPr>
        <w:jc w:val="both"/>
        <w:rPr>
          <w:b/>
          <w:sz w:val="22"/>
          <w:szCs w:val="22"/>
        </w:rPr>
      </w:pPr>
    </w:p>
    <w:tbl>
      <w:tblPr>
        <w:tblW w:w="16019" w:type="dxa"/>
        <w:tblInd w:w="-743" w:type="dxa"/>
        <w:tblLook w:val="04A0" w:firstRow="1" w:lastRow="0" w:firstColumn="1" w:lastColumn="0" w:noHBand="0" w:noVBand="1"/>
      </w:tblPr>
      <w:tblGrid>
        <w:gridCol w:w="980"/>
        <w:gridCol w:w="2740"/>
        <w:gridCol w:w="1420"/>
        <w:gridCol w:w="10879"/>
      </w:tblGrid>
      <w:tr w:rsidR="002C1ED9" w:rsidRPr="002C1ED9" w14:paraId="73B28E11" w14:textId="77777777" w:rsidTr="002C1ED9">
        <w:trPr>
          <w:trHeight w:val="720"/>
        </w:trPr>
        <w:tc>
          <w:tcPr>
            <w:tcW w:w="9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AFCC92" w14:textId="77777777" w:rsidR="002C1ED9" w:rsidRPr="002C1ED9" w:rsidRDefault="002C1ED9" w:rsidP="002C1ED9">
            <w:pPr>
              <w:jc w:val="center"/>
              <w:rPr>
                <w:b/>
                <w:bCs/>
                <w:color w:val="000000"/>
                <w:sz w:val="18"/>
                <w:szCs w:val="18"/>
              </w:rPr>
            </w:pPr>
            <w:r w:rsidRPr="002C1ED9">
              <w:rPr>
                <w:b/>
                <w:bCs/>
                <w:color w:val="000000"/>
                <w:sz w:val="18"/>
                <w:szCs w:val="18"/>
              </w:rPr>
              <w:t>№ лота</w:t>
            </w:r>
          </w:p>
        </w:tc>
        <w:tc>
          <w:tcPr>
            <w:tcW w:w="2740" w:type="dxa"/>
            <w:tcBorders>
              <w:top w:val="single" w:sz="4" w:space="0" w:color="auto"/>
              <w:left w:val="nil"/>
              <w:bottom w:val="single" w:sz="4" w:space="0" w:color="auto"/>
              <w:right w:val="single" w:sz="4" w:space="0" w:color="auto"/>
            </w:tcBorders>
            <w:shd w:val="clear" w:color="000000" w:fill="D9D9D9"/>
            <w:vAlign w:val="center"/>
            <w:hideMark/>
          </w:tcPr>
          <w:p w14:paraId="7547DFDE" w14:textId="77777777" w:rsidR="002C1ED9" w:rsidRPr="002C1ED9" w:rsidRDefault="002C1ED9" w:rsidP="002C1ED9">
            <w:pPr>
              <w:jc w:val="center"/>
              <w:rPr>
                <w:b/>
                <w:bCs/>
                <w:color w:val="000000"/>
                <w:sz w:val="18"/>
                <w:szCs w:val="18"/>
              </w:rPr>
            </w:pPr>
            <w:r w:rsidRPr="002C1ED9">
              <w:rPr>
                <w:b/>
                <w:bCs/>
                <w:color w:val="000000"/>
                <w:sz w:val="18"/>
                <w:szCs w:val="18"/>
              </w:rPr>
              <w:t xml:space="preserve">Наименование товара* </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616437E4" w14:textId="77777777" w:rsidR="002C1ED9" w:rsidRPr="002C1ED9" w:rsidRDefault="002C1ED9" w:rsidP="002C1ED9">
            <w:pPr>
              <w:jc w:val="center"/>
              <w:rPr>
                <w:b/>
                <w:bCs/>
                <w:color w:val="000000"/>
                <w:sz w:val="18"/>
                <w:szCs w:val="18"/>
              </w:rPr>
            </w:pPr>
            <w:r w:rsidRPr="002C1ED9">
              <w:rPr>
                <w:b/>
                <w:bCs/>
                <w:color w:val="000000"/>
                <w:sz w:val="18"/>
                <w:szCs w:val="18"/>
              </w:rPr>
              <w:t>Ед. изм.</w:t>
            </w:r>
          </w:p>
        </w:tc>
        <w:tc>
          <w:tcPr>
            <w:tcW w:w="10879" w:type="dxa"/>
            <w:tcBorders>
              <w:top w:val="single" w:sz="4" w:space="0" w:color="auto"/>
              <w:left w:val="nil"/>
              <w:bottom w:val="single" w:sz="4" w:space="0" w:color="auto"/>
              <w:right w:val="single" w:sz="4" w:space="0" w:color="auto"/>
            </w:tcBorders>
            <w:shd w:val="clear" w:color="000000" w:fill="D9D9D9"/>
            <w:vAlign w:val="center"/>
            <w:hideMark/>
          </w:tcPr>
          <w:p w14:paraId="5CC10390" w14:textId="77777777" w:rsidR="002C1ED9" w:rsidRPr="002C1ED9" w:rsidRDefault="002C1ED9" w:rsidP="002C1ED9">
            <w:pPr>
              <w:jc w:val="center"/>
              <w:rPr>
                <w:b/>
                <w:bCs/>
                <w:color w:val="000000"/>
                <w:sz w:val="18"/>
                <w:szCs w:val="18"/>
              </w:rPr>
            </w:pPr>
            <w:r w:rsidRPr="002C1ED9">
              <w:rPr>
                <w:b/>
                <w:bCs/>
                <w:color w:val="000000"/>
                <w:sz w:val="18"/>
                <w:szCs w:val="18"/>
              </w:rPr>
              <w:t>Техническое описание</w:t>
            </w:r>
          </w:p>
        </w:tc>
      </w:tr>
      <w:tr w:rsidR="002C1ED9" w:rsidRPr="002C1ED9" w14:paraId="25C1482E" w14:textId="77777777" w:rsidTr="002C1ED9">
        <w:trPr>
          <w:trHeight w:val="300"/>
        </w:trPr>
        <w:tc>
          <w:tcPr>
            <w:tcW w:w="980" w:type="dxa"/>
            <w:tcBorders>
              <w:top w:val="nil"/>
              <w:left w:val="single" w:sz="4" w:space="0" w:color="auto"/>
              <w:bottom w:val="single" w:sz="4" w:space="0" w:color="auto"/>
              <w:right w:val="single" w:sz="4" w:space="0" w:color="auto"/>
            </w:tcBorders>
            <w:shd w:val="clear" w:color="000000" w:fill="D9D9D9"/>
            <w:noWrap/>
            <w:vAlign w:val="center"/>
            <w:hideMark/>
          </w:tcPr>
          <w:p w14:paraId="24010B74" w14:textId="77777777" w:rsidR="002C1ED9" w:rsidRPr="002C1ED9" w:rsidRDefault="002C1ED9" w:rsidP="002C1ED9">
            <w:pPr>
              <w:jc w:val="center"/>
              <w:rPr>
                <w:b/>
                <w:bCs/>
                <w:color w:val="000000"/>
                <w:sz w:val="18"/>
                <w:szCs w:val="18"/>
              </w:rPr>
            </w:pPr>
            <w:r w:rsidRPr="002C1ED9">
              <w:rPr>
                <w:b/>
                <w:bCs/>
                <w:color w:val="000000"/>
                <w:sz w:val="18"/>
                <w:szCs w:val="18"/>
              </w:rPr>
              <w:t>1</w:t>
            </w:r>
          </w:p>
        </w:tc>
        <w:tc>
          <w:tcPr>
            <w:tcW w:w="2740" w:type="dxa"/>
            <w:tcBorders>
              <w:top w:val="nil"/>
              <w:left w:val="nil"/>
              <w:bottom w:val="single" w:sz="4" w:space="0" w:color="auto"/>
              <w:right w:val="single" w:sz="4" w:space="0" w:color="auto"/>
            </w:tcBorders>
            <w:shd w:val="clear" w:color="000000" w:fill="D9D9D9"/>
            <w:vAlign w:val="center"/>
            <w:hideMark/>
          </w:tcPr>
          <w:p w14:paraId="57211C8F" w14:textId="77777777" w:rsidR="002C1ED9" w:rsidRPr="002C1ED9" w:rsidRDefault="002C1ED9" w:rsidP="002C1ED9">
            <w:pPr>
              <w:jc w:val="center"/>
              <w:rPr>
                <w:b/>
                <w:bCs/>
                <w:color w:val="000000"/>
                <w:sz w:val="18"/>
                <w:szCs w:val="18"/>
              </w:rPr>
            </w:pPr>
            <w:r w:rsidRPr="002C1ED9">
              <w:rPr>
                <w:b/>
                <w:bCs/>
                <w:color w:val="000000"/>
                <w:sz w:val="18"/>
                <w:szCs w:val="18"/>
              </w:rPr>
              <w:t>2</w:t>
            </w:r>
          </w:p>
        </w:tc>
        <w:tc>
          <w:tcPr>
            <w:tcW w:w="1420" w:type="dxa"/>
            <w:tcBorders>
              <w:top w:val="nil"/>
              <w:left w:val="nil"/>
              <w:bottom w:val="single" w:sz="4" w:space="0" w:color="auto"/>
              <w:right w:val="single" w:sz="4" w:space="0" w:color="auto"/>
            </w:tcBorders>
            <w:shd w:val="clear" w:color="000000" w:fill="D9D9D9"/>
            <w:vAlign w:val="center"/>
            <w:hideMark/>
          </w:tcPr>
          <w:p w14:paraId="2C51755D" w14:textId="77777777" w:rsidR="002C1ED9" w:rsidRPr="002C1ED9" w:rsidRDefault="002C1ED9" w:rsidP="002C1ED9">
            <w:pPr>
              <w:jc w:val="center"/>
              <w:rPr>
                <w:b/>
                <w:bCs/>
                <w:color w:val="000000"/>
                <w:sz w:val="18"/>
                <w:szCs w:val="18"/>
              </w:rPr>
            </w:pPr>
            <w:r w:rsidRPr="002C1ED9">
              <w:rPr>
                <w:b/>
                <w:bCs/>
                <w:color w:val="000000"/>
                <w:sz w:val="18"/>
                <w:szCs w:val="18"/>
              </w:rPr>
              <w:t>3</w:t>
            </w:r>
          </w:p>
        </w:tc>
        <w:tc>
          <w:tcPr>
            <w:tcW w:w="10879" w:type="dxa"/>
            <w:tcBorders>
              <w:top w:val="nil"/>
              <w:left w:val="nil"/>
              <w:bottom w:val="single" w:sz="4" w:space="0" w:color="auto"/>
              <w:right w:val="single" w:sz="4" w:space="0" w:color="auto"/>
            </w:tcBorders>
            <w:shd w:val="clear" w:color="000000" w:fill="D9D9D9"/>
            <w:vAlign w:val="center"/>
            <w:hideMark/>
          </w:tcPr>
          <w:p w14:paraId="4C103B57" w14:textId="77777777" w:rsidR="002C1ED9" w:rsidRPr="002C1ED9" w:rsidRDefault="002C1ED9" w:rsidP="002C1ED9">
            <w:pPr>
              <w:jc w:val="center"/>
              <w:rPr>
                <w:b/>
                <w:bCs/>
                <w:color w:val="000000"/>
                <w:sz w:val="18"/>
                <w:szCs w:val="18"/>
              </w:rPr>
            </w:pPr>
            <w:r w:rsidRPr="002C1ED9">
              <w:rPr>
                <w:b/>
                <w:bCs/>
                <w:color w:val="000000"/>
                <w:sz w:val="18"/>
                <w:szCs w:val="18"/>
              </w:rPr>
              <w:t>4</w:t>
            </w:r>
          </w:p>
        </w:tc>
      </w:tr>
      <w:tr w:rsidR="002C1ED9" w:rsidRPr="002C1ED9" w14:paraId="0A15AAA9" w14:textId="77777777" w:rsidTr="002C1ED9">
        <w:trPr>
          <w:trHeight w:val="7680"/>
        </w:trPr>
        <w:tc>
          <w:tcPr>
            <w:tcW w:w="980" w:type="dxa"/>
            <w:tcBorders>
              <w:top w:val="nil"/>
              <w:left w:val="single" w:sz="4" w:space="0" w:color="auto"/>
              <w:bottom w:val="single" w:sz="4" w:space="0" w:color="auto"/>
              <w:right w:val="single" w:sz="4" w:space="0" w:color="auto"/>
            </w:tcBorders>
            <w:shd w:val="clear" w:color="000000" w:fill="FFFFFF"/>
            <w:vAlign w:val="center"/>
            <w:hideMark/>
          </w:tcPr>
          <w:p w14:paraId="02FAE2CF" w14:textId="77777777" w:rsidR="002C1ED9" w:rsidRPr="002C1ED9" w:rsidRDefault="002C1ED9" w:rsidP="002C1ED9">
            <w:pPr>
              <w:jc w:val="center"/>
              <w:rPr>
                <w:color w:val="000000"/>
                <w:sz w:val="18"/>
                <w:szCs w:val="18"/>
              </w:rPr>
            </w:pPr>
            <w:r w:rsidRPr="002C1ED9">
              <w:rPr>
                <w:color w:val="000000"/>
                <w:sz w:val="18"/>
                <w:szCs w:val="18"/>
              </w:rPr>
              <w:lastRenderedPageBreak/>
              <w:t>1</w:t>
            </w:r>
          </w:p>
        </w:tc>
        <w:tc>
          <w:tcPr>
            <w:tcW w:w="2740" w:type="dxa"/>
            <w:tcBorders>
              <w:top w:val="nil"/>
              <w:left w:val="nil"/>
              <w:bottom w:val="single" w:sz="4" w:space="0" w:color="auto"/>
              <w:right w:val="single" w:sz="4" w:space="0" w:color="auto"/>
            </w:tcBorders>
            <w:shd w:val="clear" w:color="000000" w:fill="FFFFFF"/>
            <w:vAlign w:val="center"/>
            <w:hideMark/>
          </w:tcPr>
          <w:p w14:paraId="6DDBC75C" w14:textId="77777777" w:rsidR="002C1ED9" w:rsidRPr="002C1ED9" w:rsidRDefault="002C1ED9" w:rsidP="002C1ED9">
            <w:pPr>
              <w:jc w:val="center"/>
              <w:rPr>
                <w:color w:val="000000"/>
                <w:sz w:val="18"/>
                <w:szCs w:val="18"/>
              </w:rPr>
            </w:pPr>
            <w:r w:rsidRPr="002C1ED9">
              <w:rPr>
                <w:color w:val="000000"/>
                <w:sz w:val="18"/>
                <w:szCs w:val="18"/>
              </w:rPr>
              <w:t>Система кохлеарной имплантации</w:t>
            </w:r>
          </w:p>
        </w:tc>
        <w:tc>
          <w:tcPr>
            <w:tcW w:w="1420" w:type="dxa"/>
            <w:tcBorders>
              <w:top w:val="nil"/>
              <w:left w:val="nil"/>
              <w:bottom w:val="single" w:sz="4" w:space="0" w:color="auto"/>
              <w:right w:val="single" w:sz="4" w:space="0" w:color="auto"/>
            </w:tcBorders>
            <w:shd w:val="clear" w:color="000000" w:fill="FFFFFF"/>
            <w:vAlign w:val="center"/>
            <w:hideMark/>
          </w:tcPr>
          <w:p w14:paraId="237BFC0D" w14:textId="77777777" w:rsidR="002C1ED9" w:rsidRPr="002C1ED9" w:rsidRDefault="002C1ED9" w:rsidP="002C1ED9">
            <w:pPr>
              <w:jc w:val="center"/>
              <w:rPr>
                <w:color w:val="000000"/>
                <w:sz w:val="18"/>
                <w:szCs w:val="18"/>
              </w:rPr>
            </w:pPr>
            <w:r w:rsidRPr="002C1ED9">
              <w:rPr>
                <w:sz w:val="18"/>
                <w:szCs w:val="18"/>
              </w:rPr>
              <w:t>набор</w:t>
            </w:r>
          </w:p>
        </w:tc>
        <w:tc>
          <w:tcPr>
            <w:tcW w:w="10879" w:type="dxa"/>
            <w:tcBorders>
              <w:top w:val="nil"/>
              <w:left w:val="nil"/>
              <w:bottom w:val="single" w:sz="4" w:space="0" w:color="auto"/>
              <w:right w:val="single" w:sz="4" w:space="0" w:color="auto"/>
            </w:tcBorders>
            <w:shd w:val="clear" w:color="000000" w:fill="FFFFFF"/>
            <w:vAlign w:val="center"/>
            <w:hideMark/>
          </w:tcPr>
          <w:p w14:paraId="66815137" w14:textId="77777777" w:rsidR="002C1ED9" w:rsidRPr="002C1ED9" w:rsidRDefault="002C1ED9" w:rsidP="002C1ED9">
            <w:pPr>
              <w:jc w:val="center"/>
              <w:rPr>
                <w:color w:val="000000"/>
                <w:sz w:val="18"/>
                <w:szCs w:val="18"/>
              </w:rPr>
            </w:pPr>
            <w:r w:rsidRPr="002C1ED9">
              <w:rPr>
                <w:color w:val="000000"/>
                <w:sz w:val="18"/>
                <w:szCs w:val="18"/>
              </w:rPr>
              <w:t>Требования к импланту:</w:t>
            </w:r>
            <w:r w:rsidRPr="002C1ED9">
              <w:rPr>
                <w:color w:val="000000"/>
                <w:sz w:val="18"/>
                <w:szCs w:val="18"/>
              </w:rPr>
              <w:br/>
              <w:t xml:space="preserve">Длина корпуса импланта составляет не более 46 мм, толщина корпуса не боле 4.5 мм. Количество независимых источников тока для стимуляции не менее 24, количество независимых электродных каналов не менее 12, глубина погружения электронной решетки в улитку не менее 31, количество дополнительных электродов за пределами улитки не менее 2. Частотный диапазон от 70 Гц до 8500 Гц, частота стимуляции общая не менее 50000 импульсов в секунду. Тип электродной решетки: прямая электродная решетка. Наличие коротких электродов (замена в течении 7 календарных дней) с учетом индивидуальных особенностей улитки от 15 мм до 19 мм. Возможность применения специальных электродов, конструкция которых обеспечивает герметизацию </w:t>
            </w:r>
            <w:proofErr w:type="spellStart"/>
            <w:r w:rsidRPr="002C1ED9">
              <w:rPr>
                <w:color w:val="000000"/>
                <w:sz w:val="18"/>
                <w:szCs w:val="18"/>
              </w:rPr>
              <w:t>кохлеастомы</w:t>
            </w:r>
            <w:proofErr w:type="spellEnd"/>
            <w:r w:rsidRPr="002C1ED9">
              <w:rPr>
                <w:color w:val="000000"/>
                <w:sz w:val="18"/>
                <w:szCs w:val="18"/>
              </w:rPr>
              <w:t xml:space="preserve"> при наличии </w:t>
            </w:r>
            <w:proofErr w:type="spellStart"/>
            <w:r w:rsidRPr="002C1ED9">
              <w:rPr>
                <w:color w:val="000000"/>
                <w:sz w:val="18"/>
                <w:szCs w:val="18"/>
              </w:rPr>
              <w:t>Gusher</w:t>
            </w:r>
            <w:proofErr w:type="spellEnd"/>
            <w:r w:rsidRPr="002C1ED9">
              <w:rPr>
                <w:color w:val="000000"/>
                <w:sz w:val="18"/>
                <w:szCs w:val="18"/>
              </w:rPr>
              <w:t xml:space="preserve">-синдрома. Конструкция корпуса импланта должна обеспечивать надежную фиксацию без использования дополнительных материалов и без формирования костного ложа для импланта. Возможность стимуляции трехфазными и точными трехфазными импульсами. Возможность проведения магнитно-резонансной </w:t>
            </w:r>
            <w:proofErr w:type="gramStart"/>
            <w:r w:rsidRPr="002C1ED9">
              <w:rPr>
                <w:color w:val="000000"/>
                <w:sz w:val="18"/>
                <w:szCs w:val="18"/>
              </w:rPr>
              <w:t>томографии  3</w:t>
            </w:r>
            <w:proofErr w:type="gramEnd"/>
            <w:r w:rsidRPr="002C1ED9">
              <w:rPr>
                <w:color w:val="000000"/>
                <w:sz w:val="18"/>
                <w:szCs w:val="18"/>
              </w:rPr>
              <w:t>,0 Тесла без извлечения магнита. Возможность использования параллельной стимуляции по 12 электродным каналам</w:t>
            </w:r>
            <w:r w:rsidRPr="002C1ED9">
              <w:rPr>
                <w:color w:val="000000"/>
                <w:sz w:val="18"/>
                <w:szCs w:val="18"/>
              </w:rPr>
              <w:br/>
              <w:t>Требования к речевому процессору:</w:t>
            </w:r>
            <w:r w:rsidRPr="002C1ED9">
              <w:rPr>
                <w:color w:val="000000"/>
                <w:sz w:val="18"/>
                <w:szCs w:val="18"/>
              </w:rPr>
              <w:br/>
              <w:t xml:space="preserve">Моноблочный речевой процессор (все элементы в едином корпусе, без внешней катушки передатчика и кабеля). Автоматическое управление звуком, диапазон частот 70–8500 Гц. Наличия пульта дистанционного управления, наличие беспроводной зарядки при помощи совместимого зарядного устройства. Возможность резервного питания от батареи типа ААА, до 37 часов использования, наличие встроенной </w:t>
            </w:r>
            <w:proofErr w:type="spellStart"/>
            <w:r w:rsidRPr="002C1ED9">
              <w:rPr>
                <w:color w:val="000000"/>
                <w:sz w:val="18"/>
                <w:szCs w:val="18"/>
              </w:rPr>
              <w:t>телекатушки</w:t>
            </w:r>
            <w:proofErr w:type="spellEnd"/>
            <w:r w:rsidRPr="002C1ED9">
              <w:rPr>
                <w:color w:val="000000"/>
                <w:sz w:val="18"/>
                <w:szCs w:val="18"/>
              </w:rPr>
              <w:t>. Наличие сменной крышки корпуса различных цветов, дизайнов и для разных типов волос, глянцевые и матовые крышки, в комплекте водонепроницаемый чехол. Общая масса импланта не более 15 грамм. Количество спектральных полос не менее 250. Количество программ прослушивания не менее 4. Входной динамический диапазон не менее 78 дБ SPL. Наличие кабеля для подключения к источникам звука (плееру, телефону и т.д.), наличие встроенной аккумуляторной литий-ионной батареи (не требует постоянной замены источника питания)</w:t>
            </w:r>
            <w:r w:rsidRPr="002C1ED9">
              <w:rPr>
                <w:color w:val="000000"/>
                <w:sz w:val="18"/>
                <w:szCs w:val="18"/>
              </w:rPr>
              <w:br/>
              <w:t>Гарантийные обязательства, сервисное обслуживание, обучение:</w:t>
            </w:r>
            <w:r w:rsidRPr="002C1ED9">
              <w:rPr>
                <w:color w:val="000000"/>
                <w:sz w:val="18"/>
                <w:szCs w:val="18"/>
              </w:rPr>
              <w:br/>
              <w:t>Гарантийное обслуживание</w:t>
            </w:r>
            <w:r w:rsidRPr="002C1ED9">
              <w:rPr>
                <w:color w:val="000000"/>
                <w:sz w:val="18"/>
                <w:szCs w:val="18"/>
              </w:rPr>
              <w:br/>
              <w:t>- наружная часть системы - речевой/звуковой процессор не менее 3 лет</w:t>
            </w:r>
            <w:r w:rsidRPr="002C1ED9">
              <w:rPr>
                <w:color w:val="000000"/>
                <w:sz w:val="18"/>
                <w:szCs w:val="18"/>
              </w:rPr>
              <w:br/>
              <w:t>- внутренняя часть системы не менее 10 лет</w:t>
            </w:r>
            <w:r w:rsidRPr="002C1ED9">
              <w:rPr>
                <w:color w:val="000000"/>
                <w:sz w:val="18"/>
                <w:szCs w:val="18"/>
              </w:rPr>
              <w:br/>
              <w:t>- Наличие сервисное гарантийное и постгарантийное обслуживание</w:t>
            </w:r>
            <w:r w:rsidRPr="002C1ED9">
              <w:rPr>
                <w:color w:val="000000"/>
                <w:sz w:val="18"/>
                <w:szCs w:val="18"/>
              </w:rPr>
              <w:br/>
              <w:t>- Регулярное проведение курсов усовершенствования по системе кохлеарной имплантации для специалистов, занятых в процессе кохлеарной имплантации: хирургов, сурдологов, сурдопедагогов</w:t>
            </w:r>
            <w:r w:rsidRPr="002C1ED9">
              <w:rPr>
                <w:color w:val="000000"/>
                <w:sz w:val="18"/>
                <w:szCs w:val="18"/>
              </w:rPr>
              <w:br/>
            </w:r>
            <w:r w:rsidRPr="002C1ED9">
              <w:rPr>
                <w:color w:val="000000"/>
                <w:sz w:val="18"/>
                <w:szCs w:val="18"/>
              </w:rPr>
              <w:br/>
              <w:t>Дополнительные требования к поставляемому товару</w:t>
            </w:r>
            <w:r w:rsidRPr="002C1ED9">
              <w:rPr>
                <w:color w:val="000000"/>
                <w:sz w:val="18"/>
                <w:szCs w:val="18"/>
              </w:rPr>
              <w:br/>
            </w:r>
            <w:r w:rsidRPr="002C1ED9">
              <w:rPr>
                <w:color w:val="000000"/>
                <w:sz w:val="18"/>
                <w:szCs w:val="18"/>
              </w:rPr>
              <w:br/>
              <w:t>1. Товар должен быть новым, обязательно упакованным, промаркированным с указанием наименования, страны-производителя и произведен не позднее 2023 года. Каждая единица товара должна быть снабжена технической и эксплуатационной документацией на казахском и русском языках.</w:t>
            </w:r>
            <w:r w:rsidRPr="002C1ED9">
              <w:rPr>
                <w:color w:val="000000"/>
                <w:sz w:val="18"/>
                <w:szCs w:val="18"/>
              </w:rPr>
              <w:br/>
              <w:t>2. Товар должен иметь документ, подтверждающий наличие регистрации в Республике Казахстан.</w:t>
            </w:r>
            <w:r w:rsidRPr="002C1ED9">
              <w:rPr>
                <w:color w:val="000000"/>
                <w:sz w:val="18"/>
                <w:szCs w:val="18"/>
              </w:rPr>
              <w:br/>
              <w:t>3. Гарантия качества и срок гарантийного сервисного и технического обслуживания и ремонта начинается с момента установки и ввода в эксплуатации.</w:t>
            </w:r>
            <w:r w:rsidRPr="002C1ED9">
              <w:rPr>
                <w:color w:val="000000"/>
                <w:sz w:val="18"/>
                <w:szCs w:val="18"/>
              </w:rPr>
              <w:br/>
              <w:t xml:space="preserve">4. Срок замены товара, вышедшего из строя и/или ремонт комплектующих должен быть не более 30 дней. </w:t>
            </w:r>
          </w:p>
        </w:tc>
      </w:tr>
      <w:tr w:rsidR="002C1ED9" w:rsidRPr="002C1ED9" w14:paraId="47D4F2F4" w14:textId="77777777" w:rsidTr="002C1ED9">
        <w:trPr>
          <w:trHeight w:val="8190"/>
        </w:trPr>
        <w:tc>
          <w:tcPr>
            <w:tcW w:w="980" w:type="dxa"/>
            <w:tcBorders>
              <w:top w:val="nil"/>
              <w:left w:val="single" w:sz="4" w:space="0" w:color="auto"/>
              <w:bottom w:val="single" w:sz="4" w:space="0" w:color="auto"/>
              <w:right w:val="single" w:sz="4" w:space="0" w:color="auto"/>
            </w:tcBorders>
            <w:shd w:val="clear" w:color="000000" w:fill="FFFFFF"/>
            <w:vAlign w:val="center"/>
            <w:hideMark/>
          </w:tcPr>
          <w:p w14:paraId="7C40DCA6" w14:textId="77777777" w:rsidR="002C1ED9" w:rsidRPr="002C1ED9" w:rsidRDefault="002C1ED9" w:rsidP="002C1ED9">
            <w:pPr>
              <w:jc w:val="center"/>
              <w:rPr>
                <w:color w:val="000000"/>
                <w:sz w:val="18"/>
                <w:szCs w:val="18"/>
              </w:rPr>
            </w:pPr>
            <w:r w:rsidRPr="002C1ED9">
              <w:rPr>
                <w:color w:val="000000"/>
                <w:sz w:val="18"/>
                <w:szCs w:val="18"/>
              </w:rPr>
              <w:lastRenderedPageBreak/>
              <w:t>2</w:t>
            </w:r>
          </w:p>
        </w:tc>
        <w:tc>
          <w:tcPr>
            <w:tcW w:w="2740" w:type="dxa"/>
            <w:tcBorders>
              <w:top w:val="nil"/>
              <w:left w:val="nil"/>
              <w:bottom w:val="single" w:sz="4" w:space="0" w:color="auto"/>
              <w:right w:val="single" w:sz="4" w:space="0" w:color="auto"/>
            </w:tcBorders>
            <w:shd w:val="clear" w:color="000000" w:fill="FFFFFF"/>
            <w:vAlign w:val="center"/>
            <w:hideMark/>
          </w:tcPr>
          <w:p w14:paraId="5F5DC28A" w14:textId="7F043C95" w:rsidR="002C1ED9" w:rsidRPr="002C1ED9" w:rsidRDefault="002C1ED9" w:rsidP="002C1ED9">
            <w:pPr>
              <w:jc w:val="center"/>
              <w:rPr>
                <w:color w:val="000000"/>
                <w:sz w:val="18"/>
                <w:szCs w:val="18"/>
              </w:rPr>
            </w:pPr>
            <w:r w:rsidRPr="002C1ED9">
              <w:rPr>
                <w:color w:val="000000"/>
                <w:sz w:val="18"/>
                <w:szCs w:val="18"/>
              </w:rPr>
              <w:t>Кохл</w:t>
            </w:r>
            <w:r>
              <w:rPr>
                <w:color w:val="000000"/>
                <w:sz w:val="18"/>
                <w:szCs w:val="18"/>
              </w:rPr>
              <w:t>еа</w:t>
            </w:r>
            <w:r w:rsidRPr="002C1ED9">
              <w:rPr>
                <w:color w:val="000000"/>
                <w:sz w:val="18"/>
                <w:szCs w:val="18"/>
              </w:rPr>
              <w:t>рный имплант</w:t>
            </w:r>
          </w:p>
        </w:tc>
        <w:tc>
          <w:tcPr>
            <w:tcW w:w="1420" w:type="dxa"/>
            <w:tcBorders>
              <w:top w:val="nil"/>
              <w:left w:val="nil"/>
              <w:bottom w:val="single" w:sz="4" w:space="0" w:color="auto"/>
              <w:right w:val="single" w:sz="4" w:space="0" w:color="auto"/>
            </w:tcBorders>
            <w:shd w:val="clear" w:color="000000" w:fill="FFFFFF"/>
            <w:vAlign w:val="center"/>
            <w:hideMark/>
          </w:tcPr>
          <w:p w14:paraId="2AFD1A40" w14:textId="77777777" w:rsidR="002C1ED9" w:rsidRPr="002C1ED9" w:rsidRDefault="002C1ED9" w:rsidP="002C1ED9">
            <w:pPr>
              <w:jc w:val="center"/>
              <w:rPr>
                <w:color w:val="000000"/>
                <w:sz w:val="18"/>
                <w:szCs w:val="18"/>
              </w:rPr>
            </w:pPr>
            <w:r w:rsidRPr="002C1ED9">
              <w:rPr>
                <w:color w:val="000000"/>
                <w:sz w:val="18"/>
                <w:szCs w:val="18"/>
              </w:rPr>
              <w:t>набор</w:t>
            </w:r>
          </w:p>
        </w:tc>
        <w:tc>
          <w:tcPr>
            <w:tcW w:w="10879" w:type="dxa"/>
            <w:tcBorders>
              <w:top w:val="nil"/>
              <w:left w:val="nil"/>
              <w:bottom w:val="single" w:sz="4" w:space="0" w:color="auto"/>
              <w:right w:val="single" w:sz="4" w:space="0" w:color="auto"/>
            </w:tcBorders>
            <w:shd w:val="clear" w:color="000000" w:fill="FFFFFF"/>
            <w:vAlign w:val="center"/>
            <w:hideMark/>
          </w:tcPr>
          <w:p w14:paraId="4AE4D53A" w14:textId="77777777" w:rsidR="002C1ED9" w:rsidRPr="002C1ED9" w:rsidRDefault="002C1ED9" w:rsidP="002C1ED9">
            <w:pPr>
              <w:jc w:val="center"/>
              <w:rPr>
                <w:color w:val="000000"/>
                <w:sz w:val="18"/>
                <w:szCs w:val="18"/>
              </w:rPr>
            </w:pPr>
            <w:r w:rsidRPr="002C1ED9">
              <w:rPr>
                <w:color w:val="000000"/>
                <w:sz w:val="18"/>
                <w:szCs w:val="18"/>
              </w:rPr>
              <w:t xml:space="preserve">   Система кохлеарной имплантации, предназначенная для пациентов с </w:t>
            </w:r>
            <w:proofErr w:type="spellStart"/>
            <w:r w:rsidRPr="002C1ED9">
              <w:rPr>
                <w:color w:val="000000"/>
                <w:sz w:val="18"/>
                <w:szCs w:val="18"/>
              </w:rPr>
              <w:t>сенсоневральной</w:t>
            </w:r>
            <w:proofErr w:type="spellEnd"/>
            <w:r w:rsidRPr="002C1ED9">
              <w:rPr>
                <w:color w:val="000000"/>
                <w:sz w:val="18"/>
                <w:szCs w:val="18"/>
              </w:rPr>
              <w:t xml:space="preserve"> тугоухостью 3-4 степени и глухотой, должна состоять из четырех инновационных компонентов: кохлеарного импланта, речевого процессора, устройства дистанционного управления и специального программного обеспечения для настройки речевого процессора. Требования к импланту: Удароустойчивый титановый корпус импланта, Биологически совместимый материал корпуса и покрытия, Количество активных независимых электродов, вводимых в улитку для оптимальной стимуляции - не менее 22, Количество </w:t>
            </w:r>
            <w:proofErr w:type="spellStart"/>
            <w:r w:rsidRPr="002C1ED9">
              <w:rPr>
                <w:color w:val="000000"/>
                <w:sz w:val="18"/>
                <w:szCs w:val="18"/>
              </w:rPr>
              <w:t>экстракохлеарных</w:t>
            </w:r>
            <w:proofErr w:type="spellEnd"/>
            <w:r w:rsidRPr="002C1ED9">
              <w:rPr>
                <w:color w:val="000000"/>
                <w:sz w:val="18"/>
                <w:szCs w:val="18"/>
              </w:rPr>
              <w:t xml:space="preserve"> электродов - не менее 2, Возможность выбора линейки электродных решеток в зависимости от состояния улитки, Широкий диапазон способов стимуляции: </w:t>
            </w:r>
            <w:proofErr w:type="spellStart"/>
            <w:r w:rsidRPr="002C1ED9">
              <w:rPr>
                <w:color w:val="000000"/>
                <w:sz w:val="18"/>
                <w:szCs w:val="18"/>
              </w:rPr>
              <w:t>монополярный</w:t>
            </w:r>
            <w:proofErr w:type="spellEnd"/>
            <w:r w:rsidRPr="002C1ED9">
              <w:rPr>
                <w:color w:val="000000"/>
                <w:sz w:val="18"/>
                <w:szCs w:val="18"/>
              </w:rPr>
              <w:t xml:space="preserve">, биполярный и с общей массой, двухфазные импульсы тока, Длина активного участка электродной решетки - не более 20 мм, Возможность минимального повреждения улитки при введении электрода, Возможность проверки правильно ли введён электрод в режиме реального времени во время операции, Совместимость с будущими моделями речевых процессоров, Наличие хирургического процессора для проверки правильности введения электрода, диагностики импланта после введения, а так же проверки импеданса и  автоматизированной системы измерения порогов электрически вызванного сложного потенциала действия. Требования к речевому процессору: Речевой процессор заушного типа совместимый по беспроводной связи с устройством дистанционного управления,  Возможность дистанционного поиска утерянного речевого процессора с помощью смартфона, Возможность потоковой передачи звука со смартфона на речевой процессор с дистанции не менее 7 метров, Устройство дистанционного управления контролирует работу речевого процессора: изменяет громкость и чувствительность РП, переключает </w:t>
            </w:r>
            <w:proofErr w:type="spellStart"/>
            <w:r w:rsidRPr="002C1ED9">
              <w:rPr>
                <w:color w:val="000000"/>
                <w:sz w:val="18"/>
                <w:szCs w:val="18"/>
              </w:rPr>
              <w:t>программы,блокирует</w:t>
            </w:r>
            <w:proofErr w:type="spellEnd"/>
            <w:r w:rsidRPr="002C1ED9">
              <w:rPr>
                <w:color w:val="000000"/>
                <w:sz w:val="18"/>
                <w:szCs w:val="18"/>
              </w:rPr>
              <w:t xml:space="preserve"> кнопки РП, показывает заряд аккумулятора или батареек и т.д., Устройство дистанционного управления контролирует работу речевого процессора: изменяет громкость и чувствительность РП, переключает </w:t>
            </w:r>
            <w:proofErr w:type="spellStart"/>
            <w:r w:rsidRPr="002C1ED9">
              <w:rPr>
                <w:color w:val="000000"/>
                <w:sz w:val="18"/>
                <w:szCs w:val="18"/>
              </w:rPr>
              <w:t>программы,блокирует</w:t>
            </w:r>
            <w:proofErr w:type="spellEnd"/>
            <w:r w:rsidRPr="002C1ED9">
              <w:rPr>
                <w:color w:val="000000"/>
                <w:sz w:val="18"/>
                <w:szCs w:val="18"/>
              </w:rPr>
              <w:t xml:space="preserve"> кнопки РП, показывает заряд аккумулятора или батареек и т.д., Современная и полностью автоматическая технология обработки звука в различных слуховых ситуациях, Динамическая регуляция различных звуковых характеристик для четкости и ясности речи, Речевой процессор с не менее 2-мя всенаправленными микрофонами, Возможность использования до 4-х программ прослушивания в разных акустических ситуациях, Цифровой тип передачи импульсов и различные стратегии кодирования входящих сигналов, Возможность подключения беспроводных внешних устройств, Влагоотталкивающее покрытие и водоустойчивость с классом защиты не менее IP57, Функция автоматического обнаружения телефонного звонка с помощью функции "Авто" индукционной катушки, Возможность использования в качестве элементов питания аккумуляторных и воздушно-цинковых батареек на выбор, Возможность беспроводной настройки речевого процессора, Программное обеспечение для проведения </w:t>
            </w:r>
            <w:proofErr w:type="spellStart"/>
            <w:r w:rsidRPr="002C1ED9">
              <w:rPr>
                <w:color w:val="000000"/>
                <w:sz w:val="18"/>
                <w:szCs w:val="18"/>
              </w:rPr>
              <w:t>интраоперационного</w:t>
            </w:r>
            <w:proofErr w:type="spellEnd"/>
            <w:r w:rsidRPr="002C1ED9">
              <w:rPr>
                <w:color w:val="000000"/>
                <w:sz w:val="18"/>
                <w:szCs w:val="18"/>
              </w:rPr>
              <w:t xml:space="preserve"> исследования и настроек речевых процессоров. Автоматизированное и интегрированное управление настройками с помощью портативных устройств. Возможность беспроводного </w:t>
            </w:r>
            <w:proofErr w:type="spellStart"/>
            <w:r w:rsidRPr="002C1ED9">
              <w:rPr>
                <w:color w:val="000000"/>
                <w:sz w:val="18"/>
                <w:szCs w:val="18"/>
              </w:rPr>
              <w:t>интраоперационного</w:t>
            </w:r>
            <w:proofErr w:type="spellEnd"/>
            <w:r w:rsidRPr="002C1ED9">
              <w:rPr>
                <w:color w:val="000000"/>
                <w:sz w:val="18"/>
                <w:szCs w:val="18"/>
              </w:rPr>
              <w:t xml:space="preserve"> тестирования. Комплектация звукового (речевого) процессора: </w:t>
            </w:r>
            <w:r w:rsidRPr="002C1ED9">
              <w:rPr>
                <w:color w:val="000000"/>
                <w:sz w:val="18"/>
                <w:szCs w:val="18"/>
              </w:rPr>
              <w:br/>
              <w:t>№ поз. Наименование Кол-во Примечание</w:t>
            </w:r>
            <w:r w:rsidRPr="002C1ED9">
              <w:rPr>
                <w:color w:val="000000"/>
                <w:sz w:val="18"/>
                <w:szCs w:val="18"/>
              </w:rPr>
              <w:br/>
              <w:t>1 Звуковой процессор 1 Заушного типа</w:t>
            </w:r>
            <w:r w:rsidRPr="002C1ED9">
              <w:rPr>
                <w:color w:val="000000"/>
                <w:sz w:val="18"/>
                <w:szCs w:val="18"/>
              </w:rPr>
              <w:br/>
              <w:t>2 Контейнер для батареек 1 компонент батарейного отсека процессора</w:t>
            </w:r>
            <w:r w:rsidRPr="002C1ED9">
              <w:rPr>
                <w:color w:val="000000"/>
                <w:sz w:val="18"/>
                <w:szCs w:val="18"/>
              </w:rPr>
              <w:br/>
              <w:t>3 Воздушно-цинковые батарейки тип Р675 1 Не менее - 6 шт.</w:t>
            </w:r>
            <w:r w:rsidRPr="002C1ED9">
              <w:rPr>
                <w:color w:val="000000"/>
                <w:sz w:val="18"/>
                <w:szCs w:val="18"/>
              </w:rPr>
              <w:br/>
              <w:t>4 Крышка батарейного отсека 1 компонент батарейного отсека процессора</w:t>
            </w:r>
            <w:r w:rsidRPr="002C1ED9">
              <w:rPr>
                <w:color w:val="000000"/>
                <w:sz w:val="18"/>
                <w:szCs w:val="18"/>
              </w:rPr>
              <w:br/>
              <w:t>5 Комплект документации 1 на государственном (казахском) и русском языке</w:t>
            </w:r>
            <w:r w:rsidRPr="002C1ED9">
              <w:rPr>
                <w:color w:val="000000"/>
                <w:sz w:val="18"/>
                <w:szCs w:val="18"/>
              </w:rPr>
              <w:br/>
              <w:t>6 Катушка передающая c кабелем 2 для передачи сигнала от процессора к импланту</w:t>
            </w:r>
            <w:r w:rsidRPr="002C1ED9">
              <w:rPr>
                <w:color w:val="000000"/>
                <w:sz w:val="18"/>
                <w:szCs w:val="18"/>
              </w:rPr>
              <w:br/>
              <w:t>7 Страховочная петля 1 Для крепления речевого процессора</w:t>
            </w:r>
            <w:r w:rsidRPr="002C1ED9">
              <w:rPr>
                <w:color w:val="000000"/>
                <w:sz w:val="18"/>
                <w:szCs w:val="18"/>
              </w:rPr>
              <w:br/>
              <w:t>8 Магнит катушки 1 для фиксации катушки над имплантом</w:t>
            </w:r>
            <w:r w:rsidRPr="002C1ED9">
              <w:rPr>
                <w:color w:val="000000"/>
                <w:sz w:val="18"/>
                <w:szCs w:val="18"/>
              </w:rPr>
              <w:br/>
              <w:t xml:space="preserve">9 Рожок стандартный (3 </w:t>
            </w:r>
            <w:proofErr w:type="spellStart"/>
            <w:r w:rsidRPr="002C1ED9">
              <w:rPr>
                <w:color w:val="000000"/>
                <w:sz w:val="18"/>
                <w:szCs w:val="18"/>
              </w:rPr>
              <w:t>шт</w:t>
            </w:r>
            <w:proofErr w:type="spellEnd"/>
            <w:r w:rsidRPr="002C1ED9">
              <w:rPr>
                <w:color w:val="000000"/>
                <w:sz w:val="18"/>
                <w:szCs w:val="18"/>
              </w:rPr>
              <w:t>)</w:t>
            </w:r>
            <w:r w:rsidRPr="002C1ED9">
              <w:rPr>
                <w:color w:val="000000"/>
                <w:sz w:val="18"/>
                <w:szCs w:val="18"/>
              </w:rPr>
              <w:br/>
              <w:t>1 для крепления процессора за ухом</w:t>
            </w:r>
            <w:r w:rsidRPr="002C1ED9">
              <w:rPr>
                <w:color w:val="000000"/>
                <w:sz w:val="18"/>
                <w:szCs w:val="18"/>
              </w:rPr>
              <w:br/>
              <w:t>10 Контрольные наушники 1 для контроля исправности микрофонов</w:t>
            </w:r>
            <w:r w:rsidRPr="002C1ED9">
              <w:rPr>
                <w:color w:val="000000"/>
                <w:sz w:val="18"/>
                <w:szCs w:val="18"/>
              </w:rPr>
              <w:br/>
              <w:t>11 Рюкзак 1 Для удобного ношения аксессуаров к речевому процессору</w:t>
            </w:r>
            <w:r w:rsidRPr="002C1ED9">
              <w:rPr>
                <w:color w:val="000000"/>
                <w:sz w:val="18"/>
                <w:szCs w:val="18"/>
              </w:rPr>
              <w:br/>
              <w:t>12 Футляр для повседневного использования 1 футляр для повседневного хранения и сушки процессора</w:t>
            </w:r>
            <w:r w:rsidRPr="002C1ED9">
              <w:rPr>
                <w:color w:val="000000"/>
                <w:sz w:val="18"/>
                <w:szCs w:val="18"/>
              </w:rPr>
              <w:br/>
              <w:t xml:space="preserve">   13 </w:t>
            </w:r>
            <w:proofErr w:type="spellStart"/>
            <w:r w:rsidRPr="002C1ED9">
              <w:rPr>
                <w:color w:val="000000"/>
                <w:sz w:val="18"/>
                <w:szCs w:val="18"/>
              </w:rPr>
              <w:t>Влагопоглатитель</w:t>
            </w:r>
            <w:proofErr w:type="spellEnd"/>
            <w:r w:rsidRPr="002C1ED9">
              <w:rPr>
                <w:color w:val="000000"/>
                <w:sz w:val="18"/>
                <w:szCs w:val="18"/>
              </w:rPr>
              <w:t xml:space="preserve"> в капсулах 1 капсулы для повседневной сушки</w:t>
            </w:r>
            <w:r w:rsidRPr="002C1ED9">
              <w:rPr>
                <w:color w:val="000000"/>
                <w:sz w:val="18"/>
                <w:szCs w:val="18"/>
              </w:rPr>
              <w:br/>
              <w:t>14 Отвертка 1 устройство для блокировки доступа к батарейкам</w:t>
            </w:r>
            <w:r w:rsidRPr="002C1ED9">
              <w:rPr>
                <w:color w:val="000000"/>
                <w:sz w:val="18"/>
                <w:szCs w:val="18"/>
              </w:rPr>
              <w:br/>
              <w:t>15 Устройство для сушки и хранения 1 устройства для периодической интенсивной сушки процессора</w:t>
            </w:r>
            <w:r w:rsidRPr="002C1ED9">
              <w:rPr>
                <w:color w:val="000000"/>
                <w:sz w:val="18"/>
                <w:szCs w:val="18"/>
              </w:rPr>
              <w:br/>
              <w:t xml:space="preserve">16 Защита микрофона </w:t>
            </w:r>
            <w:r w:rsidRPr="002C1ED9">
              <w:rPr>
                <w:color w:val="000000"/>
                <w:sz w:val="18"/>
                <w:szCs w:val="18"/>
              </w:rPr>
              <w:br/>
              <w:t>1 Запасные защитные фильтры для микрофонов</w:t>
            </w:r>
            <w:r w:rsidRPr="002C1ED9">
              <w:rPr>
                <w:color w:val="000000"/>
                <w:sz w:val="18"/>
                <w:szCs w:val="18"/>
              </w:rPr>
              <w:br/>
              <w:t xml:space="preserve">17 </w:t>
            </w:r>
            <w:r w:rsidRPr="002C1ED9">
              <w:rPr>
                <w:color w:val="000000"/>
                <w:sz w:val="18"/>
                <w:szCs w:val="18"/>
              </w:rPr>
              <w:br/>
              <w:t>1 устройство для зарядки аккумуляторов для процессора</w:t>
            </w:r>
            <w:r w:rsidRPr="002C1ED9">
              <w:rPr>
                <w:color w:val="000000"/>
                <w:sz w:val="18"/>
                <w:szCs w:val="18"/>
              </w:rPr>
              <w:br/>
              <w:t>18 Набор адаптеров для зарядного устройства 1 адаптеры для зарядного устройства (аккумуляторы) для различных типов розеток</w:t>
            </w:r>
            <w:r w:rsidRPr="002C1ED9">
              <w:rPr>
                <w:color w:val="000000"/>
                <w:sz w:val="18"/>
                <w:szCs w:val="18"/>
              </w:rPr>
              <w:br/>
            </w:r>
            <w:r w:rsidRPr="002C1ED9">
              <w:rPr>
                <w:color w:val="000000"/>
                <w:sz w:val="18"/>
                <w:szCs w:val="18"/>
              </w:rPr>
              <w:lastRenderedPageBreak/>
              <w:t>19 Стандартный аккумуляторный батарейный отсек 1 аккумуляторный элемент питания для процессора стандартного размера</w:t>
            </w:r>
            <w:r w:rsidRPr="002C1ED9">
              <w:rPr>
                <w:color w:val="000000"/>
                <w:sz w:val="18"/>
                <w:szCs w:val="18"/>
              </w:rPr>
              <w:br/>
              <w:t>20 Пульт дистанционного управления 1 Пульт дистанционного управления для изменения громкости и чувствительности</w:t>
            </w:r>
            <w:r w:rsidRPr="002C1ED9">
              <w:rPr>
                <w:color w:val="000000"/>
                <w:sz w:val="18"/>
                <w:szCs w:val="18"/>
              </w:rPr>
              <w:br/>
            </w:r>
            <w:r w:rsidRPr="002C1ED9">
              <w:rPr>
                <w:color w:val="000000"/>
                <w:sz w:val="18"/>
                <w:szCs w:val="18"/>
              </w:rPr>
              <w:br/>
            </w:r>
            <w:r w:rsidRPr="002C1ED9">
              <w:rPr>
                <w:color w:val="000000"/>
                <w:sz w:val="18"/>
                <w:szCs w:val="18"/>
              </w:rPr>
              <w:br/>
              <w:t>Гарантийные обязательства, сервисное обслуживание, обучение:</w:t>
            </w:r>
            <w:r w:rsidRPr="002C1ED9">
              <w:rPr>
                <w:color w:val="000000"/>
                <w:sz w:val="18"/>
                <w:szCs w:val="18"/>
              </w:rPr>
              <w:br/>
              <w:t>Гарантийное обслуживание</w:t>
            </w:r>
            <w:r w:rsidRPr="002C1ED9">
              <w:rPr>
                <w:color w:val="000000"/>
                <w:sz w:val="18"/>
                <w:szCs w:val="18"/>
              </w:rPr>
              <w:br/>
              <w:t>- наружная часть системы - речевой/звуковой процессор не менее 3 лет</w:t>
            </w:r>
            <w:r w:rsidRPr="002C1ED9">
              <w:rPr>
                <w:color w:val="000000"/>
                <w:sz w:val="18"/>
                <w:szCs w:val="18"/>
              </w:rPr>
              <w:br/>
              <w:t>- внутренняя часть системы не менее 10 лет</w:t>
            </w:r>
            <w:r w:rsidRPr="002C1ED9">
              <w:rPr>
                <w:color w:val="000000"/>
                <w:sz w:val="18"/>
                <w:szCs w:val="18"/>
              </w:rPr>
              <w:br/>
              <w:t>- Наличие сервисное гарантийное и постгарантийное обслуживание</w:t>
            </w:r>
            <w:r w:rsidRPr="002C1ED9">
              <w:rPr>
                <w:color w:val="000000"/>
                <w:sz w:val="18"/>
                <w:szCs w:val="18"/>
              </w:rPr>
              <w:br/>
              <w:t>- Регулярное проведение курсов усовершенствования по системе кохлеарной имплантации для специалистов, занятых в процессе кохлеарной имплантации: хирургов, сурдологов, сурдопедагогов</w:t>
            </w:r>
            <w:r w:rsidRPr="002C1ED9">
              <w:rPr>
                <w:color w:val="000000"/>
                <w:sz w:val="18"/>
                <w:szCs w:val="18"/>
              </w:rPr>
              <w:br/>
              <w:t>Дополнительные требования к поставляемому товару.</w:t>
            </w:r>
            <w:r w:rsidRPr="002C1ED9">
              <w:rPr>
                <w:color w:val="000000"/>
                <w:sz w:val="18"/>
                <w:szCs w:val="18"/>
              </w:rPr>
              <w:br/>
              <w:t>Товар должен быть новым, обязательно упакованным, промаркированным с указанием наименования, страны-производителя и произведен не раньше 2023 года.</w:t>
            </w:r>
            <w:r w:rsidRPr="002C1ED9">
              <w:rPr>
                <w:color w:val="000000"/>
                <w:sz w:val="18"/>
                <w:szCs w:val="18"/>
              </w:rPr>
              <w:br/>
              <w:t>Каждая единица товара должна быть снабжена технической и эксплуатационной документацией на казахском и русском языках.</w:t>
            </w:r>
            <w:r w:rsidRPr="002C1ED9">
              <w:rPr>
                <w:color w:val="000000"/>
                <w:sz w:val="18"/>
                <w:szCs w:val="18"/>
              </w:rPr>
              <w:br/>
              <w:t>Программное обеспечение товара должно быть совместимым с настроечным оборудованием, которое поставляется вместе с товаром.</w:t>
            </w:r>
          </w:p>
        </w:tc>
      </w:tr>
      <w:tr w:rsidR="002C1ED9" w:rsidRPr="002C1ED9" w14:paraId="51A9C8A8" w14:textId="77777777" w:rsidTr="002C1ED9">
        <w:trPr>
          <w:trHeight w:val="480"/>
        </w:trPr>
        <w:tc>
          <w:tcPr>
            <w:tcW w:w="980" w:type="dxa"/>
            <w:tcBorders>
              <w:top w:val="nil"/>
              <w:left w:val="single" w:sz="4" w:space="0" w:color="auto"/>
              <w:bottom w:val="single" w:sz="4" w:space="0" w:color="auto"/>
              <w:right w:val="single" w:sz="4" w:space="0" w:color="auto"/>
            </w:tcBorders>
            <w:shd w:val="clear" w:color="000000" w:fill="FFFFFF"/>
            <w:vAlign w:val="center"/>
            <w:hideMark/>
          </w:tcPr>
          <w:p w14:paraId="4F794F29" w14:textId="77777777" w:rsidR="002C1ED9" w:rsidRPr="002C1ED9" w:rsidRDefault="002C1ED9" w:rsidP="002C1ED9">
            <w:pPr>
              <w:jc w:val="center"/>
              <w:rPr>
                <w:color w:val="000000"/>
                <w:sz w:val="18"/>
                <w:szCs w:val="18"/>
              </w:rPr>
            </w:pPr>
            <w:r w:rsidRPr="002C1ED9">
              <w:rPr>
                <w:color w:val="000000"/>
                <w:sz w:val="18"/>
                <w:szCs w:val="18"/>
              </w:rPr>
              <w:lastRenderedPageBreak/>
              <w:t>3</w:t>
            </w:r>
          </w:p>
        </w:tc>
        <w:tc>
          <w:tcPr>
            <w:tcW w:w="2740" w:type="dxa"/>
            <w:tcBorders>
              <w:top w:val="nil"/>
              <w:left w:val="nil"/>
              <w:bottom w:val="single" w:sz="4" w:space="0" w:color="auto"/>
              <w:right w:val="single" w:sz="4" w:space="0" w:color="auto"/>
            </w:tcBorders>
            <w:shd w:val="clear" w:color="auto" w:fill="auto"/>
            <w:vAlign w:val="center"/>
            <w:hideMark/>
          </w:tcPr>
          <w:p w14:paraId="7BDEAD89" w14:textId="77777777" w:rsidR="002C1ED9" w:rsidRPr="002C1ED9" w:rsidRDefault="002C1ED9" w:rsidP="002C1ED9">
            <w:pPr>
              <w:jc w:val="center"/>
              <w:rPr>
                <w:color w:val="000000"/>
                <w:sz w:val="18"/>
                <w:szCs w:val="18"/>
              </w:rPr>
            </w:pPr>
            <w:r w:rsidRPr="002C1ED9">
              <w:rPr>
                <w:color w:val="000000"/>
                <w:sz w:val="18"/>
                <w:szCs w:val="18"/>
              </w:rPr>
              <w:t>Препараты железа для парентерального введения</w:t>
            </w:r>
          </w:p>
        </w:tc>
        <w:tc>
          <w:tcPr>
            <w:tcW w:w="1420" w:type="dxa"/>
            <w:tcBorders>
              <w:top w:val="nil"/>
              <w:left w:val="nil"/>
              <w:bottom w:val="single" w:sz="4" w:space="0" w:color="auto"/>
              <w:right w:val="single" w:sz="4" w:space="0" w:color="auto"/>
            </w:tcBorders>
            <w:shd w:val="clear" w:color="auto" w:fill="auto"/>
            <w:noWrap/>
            <w:vAlign w:val="center"/>
            <w:hideMark/>
          </w:tcPr>
          <w:p w14:paraId="28B45236" w14:textId="77777777" w:rsidR="002C1ED9" w:rsidRPr="002C1ED9" w:rsidRDefault="002C1ED9" w:rsidP="002C1ED9">
            <w:pPr>
              <w:jc w:val="center"/>
              <w:rPr>
                <w:color w:val="000000"/>
                <w:sz w:val="18"/>
                <w:szCs w:val="18"/>
              </w:rPr>
            </w:pPr>
            <w:r w:rsidRPr="002C1ED9">
              <w:rPr>
                <w:color w:val="000000"/>
                <w:sz w:val="18"/>
                <w:szCs w:val="18"/>
              </w:rPr>
              <w:t>Ампула</w:t>
            </w:r>
          </w:p>
        </w:tc>
        <w:tc>
          <w:tcPr>
            <w:tcW w:w="10879" w:type="dxa"/>
            <w:tcBorders>
              <w:top w:val="nil"/>
              <w:left w:val="nil"/>
              <w:bottom w:val="single" w:sz="4" w:space="0" w:color="auto"/>
              <w:right w:val="single" w:sz="4" w:space="0" w:color="auto"/>
            </w:tcBorders>
            <w:shd w:val="clear" w:color="auto" w:fill="auto"/>
            <w:vAlign w:val="center"/>
            <w:hideMark/>
          </w:tcPr>
          <w:p w14:paraId="28C2BBC2" w14:textId="77777777" w:rsidR="002C1ED9" w:rsidRPr="002C1ED9" w:rsidRDefault="002C1ED9" w:rsidP="002C1ED9">
            <w:pPr>
              <w:jc w:val="center"/>
              <w:rPr>
                <w:color w:val="000000"/>
                <w:sz w:val="18"/>
                <w:szCs w:val="18"/>
              </w:rPr>
            </w:pPr>
            <w:r w:rsidRPr="002C1ED9">
              <w:rPr>
                <w:color w:val="000000"/>
                <w:sz w:val="18"/>
                <w:szCs w:val="18"/>
              </w:rPr>
              <w:t>Раствор для внутривенного введения, 2 г/5 мл, 5 мл</w:t>
            </w:r>
          </w:p>
        </w:tc>
      </w:tr>
    </w:tbl>
    <w:p w14:paraId="32CAE2B4" w14:textId="77777777"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lastRenderedPageBreak/>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0" w:name="z1441"/>
            <w:bookmarkEnd w:id="10"/>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247C4F9C" w:rsidR="0084137B" w:rsidRDefault="0084137B" w:rsidP="00ED2FCB">
      <w:pPr>
        <w:pStyle w:val="j15"/>
        <w:shd w:val="clear" w:color="auto" w:fill="FFFFFF"/>
        <w:spacing w:before="0" w:beforeAutospacing="0" w:after="0" w:afterAutospacing="0"/>
        <w:ind w:firstLine="6237"/>
        <w:jc w:val="right"/>
        <w:textAlignment w:val="baseline"/>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74D3027D"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w:t>
      </w:r>
      <w:proofErr w:type="gramStart"/>
      <w:r w:rsidRPr="0084137B">
        <w:rPr>
          <w:color w:val="000000"/>
          <w:sz w:val="22"/>
          <w:szCs w:val="22"/>
        </w:rPr>
        <w:t xml:space="preserve">   «</w:t>
      </w:r>
      <w:proofErr w:type="gramEnd"/>
      <w:r w:rsidRPr="0084137B">
        <w:rPr>
          <w:color w:val="000000"/>
          <w:sz w:val="22"/>
          <w:szCs w:val="22"/>
        </w:rPr>
        <w:t>___» __________ 20</w:t>
      </w:r>
      <w:r w:rsidR="00F07BA3">
        <w:rPr>
          <w:color w:val="000000"/>
          <w:sz w:val="22"/>
          <w:szCs w:val="22"/>
        </w:rPr>
        <w:t>24</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1"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w:t>
      </w:r>
      <w:r w:rsidRPr="0084137B">
        <w:rPr>
          <w:color w:val="000000"/>
          <w:sz w:val="22"/>
          <w:szCs w:val="22"/>
        </w:rPr>
        <w:lastRenderedPageBreak/>
        <w:t>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а) заблаговременно уведомить Заказчика о предстоящем свертывании </w:t>
      </w:r>
      <w:proofErr w:type="gramStart"/>
      <w:r w:rsidRPr="0084137B">
        <w:rPr>
          <w:color w:val="000000"/>
          <w:sz w:val="22"/>
          <w:szCs w:val="22"/>
        </w:rPr>
        <w:t>производства, с тем, чтобы</w:t>
      </w:r>
      <w:proofErr w:type="gramEnd"/>
      <w:r w:rsidRPr="0084137B">
        <w:rPr>
          <w:color w:val="000000"/>
          <w:sz w:val="22"/>
          <w:szCs w:val="22"/>
        </w:rPr>
        <w:t xml:space="preserve">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 xml:space="preserve">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84137B">
        <w:rPr>
          <w:color w:val="000000"/>
          <w:sz w:val="22"/>
          <w:szCs w:val="22"/>
        </w:rPr>
        <w:t>Неуведомление</w:t>
      </w:r>
      <w:proofErr w:type="spellEnd"/>
      <w:r w:rsidRPr="0084137B">
        <w:rPr>
          <w:color w:val="000000"/>
          <w:sz w:val="22"/>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lastRenderedPageBreak/>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2" w:name="z1538"/>
            <w:bookmarkEnd w:id="12"/>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3" w:name="z1539"/>
            <w:bookmarkEnd w:id="13"/>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sidRPr="0084137B">
        <w:rPr>
          <w:color w:val="000000"/>
          <w:sz w:val="22"/>
          <w:szCs w:val="22"/>
        </w:rPr>
        <w:lastRenderedPageBreak/>
        <w:t>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1"/>
    <w:p w14:paraId="73A4BFE2" w14:textId="77777777" w:rsidR="00120DEF" w:rsidRDefault="00120DEF" w:rsidP="0084137B"/>
    <w:sectPr w:rsidR="00120DEF" w:rsidSect="00DB04DA">
      <w:footerReference w:type="even" r:id="rId25"/>
      <w:footerReference w:type="default" r:id="rId26"/>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2"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4"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0"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2" w15:restartNumberingAfterBreak="0">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3"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6"/>
  </w:num>
  <w:num w:numId="2">
    <w:abstractNumId w:val="17"/>
  </w:num>
  <w:num w:numId="3">
    <w:abstractNumId w:val="32"/>
  </w:num>
  <w:num w:numId="4">
    <w:abstractNumId w:val="15"/>
  </w:num>
  <w:num w:numId="5">
    <w:abstractNumId w:val="20"/>
  </w:num>
  <w:num w:numId="6">
    <w:abstractNumId w:val="27"/>
  </w:num>
  <w:num w:numId="7">
    <w:abstractNumId w:val="29"/>
  </w:num>
  <w:num w:numId="8">
    <w:abstractNumId w:val="16"/>
  </w:num>
  <w:num w:numId="9">
    <w:abstractNumId w:val="22"/>
  </w:num>
  <w:num w:numId="10">
    <w:abstractNumId w:val="3"/>
  </w:num>
  <w:num w:numId="11">
    <w:abstractNumId w:val="6"/>
  </w:num>
  <w:num w:numId="12">
    <w:abstractNumId w:val="14"/>
  </w:num>
  <w:num w:numId="13">
    <w:abstractNumId w:val="33"/>
  </w:num>
  <w:num w:numId="14">
    <w:abstractNumId w:val="30"/>
  </w:num>
  <w:num w:numId="15">
    <w:abstractNumId w:val="8"/>
  </w:num>
  <w:num w:numId="16">
    <w:abstractNumId w:val="18"/>
  </w:num>
  <w:num w:numId="17">
    <w:abstractNumId w:val="25"/>
  </w:num>
  <w:num w:numId="18">
    <w:abstractNumId w:val="0"/>
  </w:num>
  <w:num w:numId="19">
    <w:abstractNumId w:val="19"/>
  </w:num>
  <w:num w:numId="20">
    <w:abstractNumId w:val="10"/>
  </w:num>
  <w:num w:numId="21">
    <w:abstractNumId w:val="13"/>
  </w:num>
  <w:num w:numId="22">
    <w:abstractNumId w:val="28"/>
  </w:num>
  <w:num w:numId="23">
    <w:abstractNumId w:val="35"/>
  </w:num>
  <w:num w:numId="24">
    <w:abstractNumId w:val="5"/>
  </w:num>
  <w:num w:numId="25">
    <w:abstractNumId w:val="34"/>
  </w:num>
  <w:num w:numId="26">
    <w:abstractNumId w:val="26"/>
  </w:num>
  <w:num w:numId="27">
    <w:abstractNumId w:val="7"/>
  </w:num>
  <w:num w:numId="28">
    <w:abstractNumId w:val="31"/>
  </w:num>
  <w:num w:numId="29">
    <w:abstractNumId w:val="9"/>
  </w:num>
  <w:num w:numId="30">
    <w:abstractNumId w:val="24"/>
  </w:num>
  <w:num w:numId="31">
    <w:abstractNumId w:val="23"/>
  </w:num>
  <w:num w:numId="32">
    <w:abstractNumId w:val="4"/>
  </w:num>
  <w:num w:numId="33">
    <w:abstractNumId w:val="21"/>
  </w:num>
  <w:num w:numId="34">
    <w:abstractNumId w:val="12"/>
  </w:num>
  <w:num w:numId="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21446"/>
    <w:rsid w:val="0002517C"/>
    <w:rsid w:val="000278C8"/>
    <w:rsid w:val="000427EC"/>
    <w:rsid w:val="00046A16"/>
    <w:rsid w:val="0005796E"/>
    <w:rsid w:val="00060A90"/>
    <w:rsid w:val="000A3AF5"/>
    <w:rsid w:val="000A6D0F"/>
    <w:rsid w:val="000B553E"/>
    <w:rsid w:val="000C02FD"/>
    <w:rsid w:val="000D2BBD"/>
    <w:rsid w:val="000D7F90"/>
    <w:rsid w:val="000E7B98"/>
    <w:rsid w:val="00106389"/>
    <w:rsid w:val="0012005D"/>
    <w:rsid w:val="00120DEF"/>
    <w:rsid w:val="0012406D"/>
    <w:rsid w:val="0013418D"/>
    <w:rsid w:val="00135AA2"/>
    <w:rsid w:val="00136758"/>
    <w:rsid w:val="001404C2"/>
    <w:rsid w:val="00140952"/>
    <w:rsid w:val="00141AFD"/>
    <w:rsid w:val="0016058F"/>
    <w:rsid w:val="00166605"/>
    <w:rsid w:val="00180341"/>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1A95"/>
    <w:rsid w:val="002C1ED9"/>
    <w:rsid w:val="002C2654"/>
    <w:rsid w:val="002C4ACE"/>
    <w:rsid w:val="002D053B"/>
    <w:rsid w:val="002E2C81"/>
    <w:rsid w:val="002E7DCF"/>
    <w:rsid w:val="002F0818"/>
    <w:rsid w:val="002F7132"/>
    <w:rsid w:val="00303F08"/>
    <w:rsid w:val="00305F76"/>
    <w:rsid w:val="003078DF"/>
    <w:rsid w:val="00307D40"/>
    <w:rsid w:val="00311DD3"/>
    <w:rsid w:val="003177CB"/>
    <w:rsid w:val="00317C15"/>
    <w:rsid w:val="003214A4"/>
    <w:rsid w:val="00332FED"/>
    <w:rsid w:val="00335F1E"/>
    <w:rsid w:val="00336493"/>
    <w:rsid w:val="00340BA3"/>
    <w:rsid w:val="00353081"/>
    <w:rsid w:val="00365BC6"/>
    <w:rsid w:val="00376309"/>
    <w:rsid w:val="00381848"/>
    <w:rsid w:val="003A4F1E"/>
    <w:rsid w:val="003B0538"/>
    <w:rsid w:val="003B07CD"/>
    <w:rsid w:val="003B1661"/>
    <w:rsid w:val="003C1BC3"/>
    <w:rsid w:val="003C6CA6"/>
    <w:rsid w:val="003D3546"/>
    <w:rsid w:val="003D6035"/>
    <w:rsid w:val="003E06ED"/>
    <w:rsid w:val="003E77B3"/>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1491"/>
    <w:rsid w:val="005A666A"/>
    <w:rsid w:val="005A6EAD"/>
    <w:rsid w:val="005B03B7"/>
    <w:rsid w:val="005B2FF6"/>
    <w:rsid w:val="005B4600"/>
    <w:rsid w:val="005C4BBB"/>
    <w:rsid w:val="005C6D82"/>
    <w:rsid w:val="005D0117"/>
    <w:rsid w:val="005D3B08"/>
    <w:rsid w:val="005E71B3"/>
    <w:rsid w:val="005F4A05"/>
    <w:rsid w:val="005F4EE7"/>
    <w:rsid w:val="005F75D2"/>
    <w:rsid w:val="0060017C"/>
    <w:rsid w:val="006042B7"/>
    <w:rsid w:val="00630A67"/>
    <w:rsid w:val="0063377A"/>
    <w:rsid w:val="00633D04"/>
    <w:rsid w:val="006409F3"/>
    <w:rsid w:val="006578DD"/>
    <w:rsid w:val="00657E76"/>
    <w:rsid w:val="00675FCA"/>
    <w:rsid w:val="00682F99"/>
    <w:rsid w:val="006914D2"/>
    <w:rsid w:val="00695E2E"/>
    <w:rsid w:val="00696C46"/>
    <w:rsid w:val="006A29EA"/>
    <w:rsid w:val="006A56CC"/>
    <w:rsid w:val="006A6D55"/>
    <w:rsid w:val="006C19CD"/>
    <w:rsid w:val="006C238D"/>
    <w:rsid w:val="006C77CF"/>
    <w:rsid w:val="006D16E0"/>
    <w:rsid w:val="006D25D8"/>
    <w:rsid w:val="006D6713"/>
    <w:rsid w:val="006E2309"/>
    <w:rsid w:val="006E7C64"/>
    <w:rsid w:val="006F7D79"/>
    <w:rsid w:val="00701FCA"/>
    <w:rsid w:val="00703786"/>
    <w:rsid w:val="007263C5"/>
    <w:rsid w:val="00732176"/>
    <w:rsid w:val="0074269E"/>
    <w:rsid w:val="0075319B"/>
    <w:rsid w:val="00761B9D"/>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137B"/>
    <w:rsid w:val="008432E5"/>
    <w:rsid w:val="008463DC"/>
    <w:rsid w:val="00847D2A"/>
    <w:rsid w:val="008503DE"/>
    <w:rsid w:val="00852D44"/>
    <w:rsid w:val="008629D6"/>
    <w:rsid w:val="008632D2"/>
    <w:rsid w:val="00872D68"/>
    <w:rsid w:val="00876086"/>
    <w:rsid w:val="00877AEA"/>
    <w:rsid w:val="008859EB"/>
    <w:rsid w:val="00893B0F"/>
    <w:rsid w:val="00896789"/>
    <w:rsid w:val="008A1519"/>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B657C"/>
    <w:rsid w:val="009D1171"/>
    <w:rsid w:val="009D41BF"/>
    <w:rsid w:val="009D5E79"/>
    <w:rsid w:val="009D7597"/>
    <w:rsid w:val="009E6B61"/>
    <w:rsid w:val="009E731F"/>
    <w:rsid w:val="009F082D"/>
    <w:rsid w:val="009F2AE7"/>
    <w:rsid w:val="009F4FCA"/>
    <w:rsid w:val="00A05036"/>
    <w:rsid w:val="00A1471C"/>
    <w:rsid w:val="00A160CA"/>
    <w:rsid w:val="00A74588"/>
    <w:rsid w:val="00A75187"/>
    <w:rsid w:val="00A75260"/>
    <w:rsid w:val="00A810A0"/>
    <w:rsid w:val="00A81BE0"/>
    <w:rsid w:val="00A831A4"/>
    <w:rsid w:val="00A84141"/>
    <w:rsid w:val="00A87E73"/>
    <w:rsid w:val="00A90934"/>
    <w:rsid w:val="00AB602F"/>
    <w:rsid w:val="00AC15DA"/>
    <w:rsid w:val="00AC48E7"/>
    <w:rsid w:val="00AD1E88"/>
    <w:rsid w:val="00AD1FE1"/>
    <w:rsid w:val="00AD469F"/>
    <w:rsid w:val="00AE7AD0"/>
    <w:rsid w:val="00B012FC"/>
    <w:rsid w:val="00B10A7B"/>
    <w:rsid w:val="00B11819"/>
    <w:rsid w:val="00B21EA0"/>
    <w:rsid w:val="00B33F5D"/>
    <w:rsid w:val="00B34CD9"/>
    <w:rsid w:val="00B4637E"/>
    <w:rsid w:val="00B51B30"/>
    <w:rsid w:val="00B6199A"/>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54A34"/>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C61BC"/>
    <w:rsid w:val="00ED2FCB"/>
    <w:rsid w:val="00ED46DB"/>
    <w:rsid w:val="00ED780E"/>
    <w:rsid w:val="00F0670B"/>
    <w:rsid w:val="00F07BA3"/>
    <w:rsid w:val="00F168CF"/>
    <w:rsid w:val="00F22F3F"/>
    <w:rsid w:val="00F47DC4"/>
    <w:rsid w:val="00F6352A"/>
    <w:rsid w:val="00F7623F"/>
    <w:rsid w:val="00FA1952"/>
    <w:rsid w:val="00FA6E03"/>
    <w:rsid w:val="00FC1515"/>
    <w:rsid w:val="00FC56A4"/>
    <w:rsid w:val="00FC68F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FollowedHyperlink"/>
    <w:basedOn w:val="a1"/>
    <w:uiPriority w:val="99"/>
    <w:semiHidden/>
    <w:unhideWhenUsed/>
    <w:rsid w:val="000A3AF5"/>
    <w:rPr>
      <w:color w:val="954F72"/>
      <w:u w:val="single"/>
    </w:rPr>
  </w:style>
  <w:style w:type="paragraph" w:customStyle="1" w:styleId="msonormal0">
    <w:name w:val="msonormal"/>
    <w:basedOn w:val="a0"/>
    <w:rsid w:val="000A3AF5"/>
    <w:pPr>
      <w:spacing w:before="100" w:beforeAutospacing="1" w:after="100" w:afterAutospacing="1"/>
    </w:pPr>
    <w:rPr>
      <w:sz w:val="24"/>
      <w:szCs w:val="24"/>
    </w:rPr>
  </w:style>
  <w:style w:type="paragraph" w:customStyle="1" w:styleId="font5">
    <w:name w:val="font5"/>
    <w:basedOn w:val="a0"/>
    <w:rsid w:val="000A3AF5"/>
    <w:pPr>
      <w:spacing w:before="100" w:beforeAutospacing="1" w:after="100" w:afterAutospacing="1"/>
    </w:pPr>
    <w:rPr>
      <w:color w:val="000000"/>
    </w:rPr>
  </w:style>
  <w:style w:type="paragraph" w:customStyle="1" w:styleId="font6">
    <w:name w:val="font6"/>
    <w:basedOn w:val="a0"/>
    <w:rsid w:val="000A3AF5"/>
    <w:pPr>
      <w:spacing w:before="100" w:beforeAutospacing="1" w:after="100" w:afterAutospacing="1"/>
    </w:pPr>
    <w:rPr>
      <w:color w:val="333333"/>
    </w:rPr>
  </w:style>
  <w:style w:type="paragraph" w:customStyle="1" w:styleId="font7">
    <w:name w:val="font7"/>
    <w:basedOn w:val="a0"/>
    <w:rsid w:val="000A3AF5"/>
    <w:pPr>
      <w:spacing w:before="100" w:beforeAutospacing="1" w:after="100" w:afterAutospacing="1"/>
    </w:pPr>
    <w:rPr>
      <w:color w:val="000000"/>
    </w:rPr>
  </w:style>
  <w:style w:type="paragraph" w:customStyle="1" w:styleId="font8">
    <w:name w:val="font8"/>
    <w:basedOn w:val="a0"/>
    <w:rsid w:val="000A3AF5"/>
    <w:pPr>
      <w:spacing w:before="100" w:beforeAutospacing="1" w:after="100" w:afterAutospacing="1"/>
    </w:pPr>
    <w:rPr>
      <w:b/>
      <w:bCs/>
      <w:color w:val="000000"/>
    </w:rPr>
  </w:style>
  <w:style w:type="paragraph" w:customStyle="1" w:styleId="font9">
    <w:name w:val="font9"/>
    <w:basedOn w:val="a0"/>
    <w:rsid w:val="000A3AF5"/>
    <w:pPr>
      <w:spacing w:before="100" w:beforeAutospacing="1" w:after="100" w:afterAutospacing="1"/>
    </w:pPr>
    <w:rPr>
      <w:b/>
      <w:bCs/>
      <w:color w:val="000000"/>
    </w:rPr>
  </w:style>
  <w:style w:type="paragraph" w:customStyle="1" w:styleId="font10">
    <w:name w:val="font10"/>
    <w:basedOn w:val="a0"/>
    <w:rsid w:val="000A3AF5"/>
    <w:pPr>
      <w:spacing w:before="100" w:beforeAutospacing="1" w:after="100" w:afterAutospacing="1"/>
    </w:pPr>
    <w:rPr>
      <w:rFonts w:ascii="Calibri" w:hAnsi="Calibri" w:cs="Calibri"/>
      <w:color w:val="000000"/>
    </w:rPr>
  </w:style>
  <w:style w:type="paragraph" w:customStyle="1" w:styleId="xl67">
    <w:name w:val="xl67"/>
    <w:basedOn w:val="a0"/>
    <w:rsid w:val="000A3A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8">
    <w:name w:val="xl68"/>
    <w:basedOn w:val="a0"/>
    <w:rsid w:val="000A3AF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9">
    <w:name w:val="xl69"/>
    <w:basedOn w:val="a0"/>
    <w:rsid w:val="000A3AF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1">
    <w:name w:val="xl71"/>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2">
    <w:name w:val="xl72"/>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3">
    <w:name w:val="xl73"/>
    <w:basedOn w:val="a0"/>
    <w:rsid w:val="000A3AF5"/>
    <w:pPr>
      <w:spacing w:before="100" w:beforeAutospacing="1" w:after="100" w:afterAutospacing="1"/>
      <w:textAlignment w:val="center"/>
    </w:pPr>
    <w:rPr>
      <w:sz w:val="24"/>
      <w:szCs w:val="24"/>
    </w:rPr>
  </w:style>
  <w:style w:type="paragraph" w:customStyle="1" w:styleId="xl74">
    <w:name w:val="xl74"/>
    <w:basedOn w:val="a0"/>
    <w:rsid w:val="000A3A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5">
    <w:name w:val="xl75"/>
    <w:basedOn w:val="a0"/>
    <w:rsid w:val="000A3AF5"/>
    <w:pPr>
      <w:spacing w:before="100" w:beforeAutospacing="1" w:after="100" w:afterAutospacing="1"/>
      <w:jc w:val="center"/>
    </w:pPr>
    <w:rPr>
      <w:sz w:val="24"/>
      <w:szCs w:val="24"/>
    </w:rPr>
  </w:style>
  <w:style w:type="paragraph" w:customStyle="1" w:styleId="xl76">
    <w:name w:val="xl76"/>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Book Antiqua" w:hAnsi="Book Antiqua"/>
      <w:color w:val="222222"/>
    </w:rPr>
  </w:style>
  <w:style w:type="paragraph" w:customStyle="1" w:styleId="xl78">
    <w:name w:val="xl78"/>
    <w:basedOn w:val="a0"/>
    <w:rsid w:val="000A3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34991980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32940071">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63695918">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699211627">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2525883">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62426091">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5290995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384913234">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36190946">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897087709">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A46E9-EEAB-4481-A556-73EEC8FF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2941</TotalTime>
  <Pages>34</Pages>
  <Words>12383</Words>
  <Characters>70588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254</cp:revision>
  <cp:lastPrinted>2024-01-11T10:10:00Z</cp:lastPrinted>
  <dcterms:created xsi:type="dcterms:W3CDTF">2020-01-09T04:48:00Z</dcterms:created>
  <dcterms:modified xsi:type="dcterms:W3CDTF">2024-02-21T05:27:00Z</dcterms:modified>
</cp:coreProperties>
</file>