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6561D9">
        <w:rPr>
          <w:rFonts w:ascii="Times New Roman" w:hAnsi="Times New Roman" w:cs="Times New Roman"/>
          <w:b/>
        </w:rPr>
        <w:t>2</w:t>
      </w:r>
      <w:r w:rsidR="00096F0B">
        <w:rPr>
          <w:rFonts w:ascii="Times New Roman" w:hAnsi="Times New Roman" w:cs="Times New Roman"/>
          <w:b/>
        </w:rPr>
        <w:t>9</w:t>
      </w:r>
      <w:r w:rsidRPr="00EC6683">
        <w:rPr>
          <w:rFonts w:ascii="Times New Roman" w:hAnsi="Times New Roman" w:cs="Times New Roman"/>
          <w:b/>
        </w:rPr>
        <w:t>» января 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363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запроса ценовых предложений по закупу </w:t>
      </w:r>
      <w:r w:rsidR="00096F0B" w:rsidRPr="00096F0B">
        <w:rPr>
          <w:rFonts w:ascii="Times New Roman" w:eastAsia="Times New Roman" w:hAnsi="Times New Roman" w:cs="Times New Roman"/>
          <w:color w:val="000000"/>
        </w:rPr>
        <w:t xml:space="preserve">психотропных и наркотических лекарственных средств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на 2018 год.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992"/>
        <w:gridCol w:w="993"/>
        <w:gridCol w:w="1559"/>
      </w:tblGrid>
      <w:tr w:rsidR="00723AEA" w:rsidRPr="00096F0B" w:rsidTr="00807D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096F0B" w:rsidRDefault="00723AE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6F0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2D" w:rsidRPr="00096F0B" w:rsidRDefault="005F602D" w:rsidP="005F602D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96F0B">
              <w:rPr>
                <w:b/>
                <w:sz w:val="22"/>
                <w:szCs w:val="22"/>
              </w:rPr>
              <w:t>Наименование лекарственного средства</w:t>
            </w:r>
          </w:p>
          <w:p w:rsidR="00723AEA" w:rsidRPr="00096F0B" w:rsidRDefault="005F602D" w:rsidP="005F602D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096F0B">
              <w:rPr>
                <w:b/>
                <w:sz w:val="22"/>
                <w:szCs w:val="22"/>
              </w:rPr>
              <w:t>( международное непатентованное название или состав)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096F0B" w:rsidRDefault="005F602D" w:rsidP="00723AEA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6F0B">
              <w:rPr>
                <w:b/>
                <w:sz w:val="22"/>
                <w:szCs w:val="22"/>
              </w:rPr>
              <w:t xml:space="preserve">Характеристика препарата с указанием дозировки, концентрации </w:t>
            </w:r>
            <w:bookmarkStart w:id="0" w:name="_GoBack"/>
            <w:bookmarkEnd w:id="0"/>
            <w:r w:rsidRPr="00096F0B">
              <w:rPr>
                <w:b/>
                <w:sz w:val="22"/>
                <w:szCs w:val="22"/>
              </w:rPr>
              <w:t>и лекарственной формы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096F0B" w:rsidRDefault="00723AE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6F0B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096F0B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096F0B" w:rsidRDefault="00723AE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6F0B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096F0B" w:rsidRDefault="00723AE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6F0B">
              <w:rPr>
                <w:b/>
                <w:sz w:val="22"/>
                <w:szCs w:val="22"/>
              </w:rPr>
              <w:t>Сумма</w:t>
            </w:r>
          </w:p>
        </w:tc>
      </w:tr>
      <w:tr w:rsidR="00096F0B" w:rsidRPr="00096F0B" w:rsidTr="00096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F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6F0B">
              <w:rPr>
                <w:rFonts w:ascii="Times New Roman" w:hAnsi="Times New Roman" w:cs="Times New Roman"/>
              </w:rPr>
              <w:t>Тримеперидин</w:t>
            </w:r>
            <w:proofErr w:type="spellEnd"/>
            <w:r w:rsidRPr="00096F0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96F0B">
              <w:rPr>
                <w:rFonts w:ascii="Times New Roman" w:eastAsia="Times New Roman" w:hAnsi="Times New Roman" w:cs="Times New Roman"/>
                <w:color w:val="000000"/>
              </w:rPr>
              <w:t>раствор для инъекций  2% 1мл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F0B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F0B"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096F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F0B">
              <w:rPr>
                <w:rFonts w:ascii="Times New Roman" w:hAnsi="Times New Roman" w:cs="Times New Roman"/>
              </w:rPr>
              <w:t>958 000</w:t>
            </w:r>
          </w:p>
        </w:tc>
      </w:tr>
      <w:tr w:rsidR="00096F0B" w:rsidRPr="00096F0B" w:rsidTr="00096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F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6F0B">
              <w:rPr>
                <w:rFonts w:ascii="Times New Roman" w:hAnsi="Times New Roman" w:cs="Times New Roman"/>
              </w:rPr>
              <w:t>Фентанил</w:t>
            </w:r>
            <w:proofErr w:type="spellEnd"/>
            <w:r w:rsidRPr="00096F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96F0B">
              <w:rPr>
                <w:rFonts w:ascii="Times New Roman" w:eastAsia="Times New Roman" w:hAnsi="Times New Roman" w:cs="Times New Roman"/>
                <w:color w:val="000000"/>
              </w:rPr>
              <w:t>раствор для инъекций  0,005% 2мл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F0B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F0B">
              <w:rPr>
                <w:rFonts w:ascii="Times New Roman" w:hAnsi="Times New Roman" w:cs="Times New Roman"/>
                <w:color w:val="000000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096F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F0B">
              <w:rPr>
                <w:rFonts w:ascii="Times New Roman" w:hAnsi="Times New Roman" w:cs="Times New Roman"/>
              </w:rPr>
              <w:t>765 200</w:t>
            </w:r>
          </w:p>
        </w:tc>
      </w:tr>
      <w:tr w:rsidR="00096F0B" w:rsidRPr="00096F0B" w:rsidTr="00096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F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spacing w:after="0"/>
              <w:rPr>
                <w:rFonts w:ascii="Times New Roman" w:hAnsi="Times New Roman" w:cs="Times New Roman"/>
              </w:rPr>
            </w:pPr>
            <w:r w:rsidRPr="00096F0B">
              <w:rPr>
                <w:rFonts w:ascii="Times New Roman" w:hAnsi="Times New Roman" w:cs="Times New Roman"/>
              </w:rPr>
              <w:t xml:space="preserve">Морфин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96F0B">
              <w:rPr>
                <w:rFonts w:ascii="Times New Roman" w:eastAsia="Times New Roman" w:hAnsi="Times New Roman" w:cs="Times New Roman"/>
                <w:color w:val="000000"/>
              </w:rPr>
              <w:t>раствор для инъекций  1% 1мл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F0B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F0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096F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F0B">
              <w:rPr>
                <w:rFonts w:ascii="Times New Roman" w:hAnsi="Times New Roman" w:cs="Times New Roman"/>
              </w:rPr>
              <w:t>17 164</w:t>
            </w:r>
          </w:p>
        </w:tc>
      </w:tr>
      <w:tr w:rsidR="00096F0B" w:rsidRPr="00096F0B" w:rsidTr="00096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F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6F0B">
              <w:rPr>
                <w:rFonts w:ascii="Times New Roman" w:hAnsi="Times New Roman" w:cs="Times New Roman"/>
              </w:rPr>
              <w:t>Реланиум</w:t>
            </w:r>
            <w:proofErr w:type="spellEnd"/>
            <w:r w:rsidRPr="00096F0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96F0B">
              <w:rPr>
                <w:rFonts w:ascii="Times New Roman" w:hAnsi="Times New Roman" w:cs="Times New Roman"/>
              </w:rPr>
              <w:t>диазепам</w:t>
            </w:r>
            <w:proofErr w:type="spellEnd"/>
            <w:r w:rsidRPr="00096F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96F0B">
              <w:rPr>
                <w:rFonts w:ascii="Times New Roman" w:eastAsia="Times New Roman" w:hAnsi="Times New Roman" w:cs="Times New Roman"/>
                <w:color w:val="000000"/>
              </w:rPr>
              <w:t>раствор для внутримышечного и внутривенного применения  10 мг/2мл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F0B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F0B"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096F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F0B">
              <w:rPr>
                <w:rFonts w:ascii="Times New Roman" w:hAnsi="Times New Roman" w:cs="Times New Roman"/>
              </w:rPr>
              <w:t>677 760</w:t>
            </w:r>
          </w:p>
        </w:tc>
      </w:tr>
      <w:tr w:rsidR="00096F0B" w:rsidRPr="00096F0B" w:rsidTr="00096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F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spacing w:after="0"/>
              <w:rPr>
                <w:rFonts w:ascii="Times New Roman" w:hAnsi="Times New Roman" w:cs="Times New Roman"/>
              </w:rPr>
            </w:pPr>
            <w:r w:rsidRPr="00096F0B">
              <w:rPr>
                <w:rFonts w:ascii="Times New Roman" w:hAnsi="Times New Roman" w:cs="Times New Roman"/>
              </w:rPr>
              <w:t xml:space="preserve">Натрия </w:t>
            </w:r>
            <w:proofErr w:type="spellStart"/>
            <w:r w:rsidRPr="00096F0B">
              <w:rPr>
                <w:rFonts w:ascii="Times New Roman" w:hAnsi="Times New Roman" w:cs="Times New Roman"/>
              </w:rPr>
              <w:t>оксибат</w:t>
            </w:r>
            <w:proofErr w:type="spellEnd"/>
            <w:r w:rsidRPr="00096F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96F0B">
              <w:rPr>
                <w:rFonts w:ascii="Times New Roman" w:eastAsia="Times New Roman" w:hAnsi="Times New Roman" w:cs="Times New Roman"/>
              </w:rPr>
              <w:t>раствор для инъекций 200мг/мл 10мл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F0B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F0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096F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F0B">
              <w:rPr>
                <w:rFonts w:ascii="Times New Roman" w:hAnsi="Times New Roman" w:cs="Times New Roman"/>
              </w:rPr>
              <w:t>13 752</w:t>
            </w:r>
          </w:p>
        </w:tc>
      </w:tr>
      <w:tr w:rsidR="00096F0B" w:rsidRPr="00096F0B" w:rsidTr="00F927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F9275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6F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053A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6F0B">
              <w:rPr>
                <w:rFonts w:ascii="Times New Roman" w:hAnsi="Times New Roman" w:cs="Times New Roman"/>
              </w:rPr>
              <w:t>Пипекурония</w:t>
            </w:r>
            <w:proofErr w:type="spellEnd"/>
            <w:r w:rsidRPr="00096F0B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053AD3">
            <w:pPr>
              <w:spacing w:after="0"/>
              <w:rPr>
                <w:rFonts w:ascii="Times New Roman" w:hAnsi="Times New Roman" w:cs="Times New Roman"/>
              </w:rPr>
            </w:pPr>
            <w:r w:rsidRPr="00096F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Порошок </w:t>
            </w:r>
            <w:proofErr w:type="spellStart"/>
            <w:r w:rsidRPr="00096F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лиофилизированный</w:t>
            </w:r>
            <w:proofErr w:type="spellEnd"/>
            <w:r w:rsidRPr="00096F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приготовления раствора для внутривенного введения 4 мг в комплекте с растворителем (0.9 % раствор натрия хлорида)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053A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F0B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053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F0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096F0B" w:rsidRDefault="00096F0B" w:rsidP="00096F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F0B">
              <w:rPr>
                <w:rFonts w:ascii="Times New Roman" w:hAnsi="Times New Roman" w:cs="Times New Roman"/>
                <w:color w:val="000000"/>
              </w:rPr>
              <w:t>719 650</w:t>
            </w:r>
          </w:p>
        </w:tc>
      </w:tr>
      <w:tr w:rsidR="00C3427E" w:rsidRPr="00096F0B" w:rsidTr="00807DE3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7E" w:rsidRPr="00096F0B" w:rsidRDefault="00C3427E" w:rsidP="0059607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7E" w:rsidRPr="00096F0B" w:rsidRDefault="00C3427E" w:rsidP="005960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96F0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7E" w:rsidRPr="00096F0B" w:rsidRDefault="00C3427E" w:rsidP="00723AE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7E" w:rsidRPr="00096F0B" w:rsidRDefault="00C3427E" w:rsidP="00596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7E" w:rsidRPr="00096F0B" w:rsidRDefault="00C3427E" w:rsidP="00596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27E" w:rsidRPr="00096F0B" w:rsidRDefault="00C3427E" w:rsidP="00096F0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96F0B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="00096F0B" w:rsidRPr="00096F0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96F0B" w:rsidRPr="00096F0B">
              <w:rPr>
                <w:rFonts w:ascii="Times New Roman" w:hAnsi="Times New Roman" w:cs="Times New Roman"/>
                <w:b/>
                <w:color w:val="000000"/>
              </w:rPr>
              <w:t xml:space="preserve">3 151 526   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096F0B">
        <w:rPr>
          <w:rFonts w:ascii="Times New Roman" w:eastAsia="Times New Roman" w:hAnsi="Times New Roman" w:cs="Times New Roman"/>
          <w:color w:val="000000"/>
        </w:rPr>
        <w:t xml:space="preserve">3 151 526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096F0B">
        <w:rPr>
          <w:rFonts w:ascii="Times New Roman" w:eastAsia="Times New Roman" w:hAnsi="Times New Roman" w:cs="Times New Roman"/>
          <w:color w:val="000000"/>
        </w:rPr>
        <w:t>три миллиона сто пятьдесят одна тысяча пятьсот двадцать шесть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3635FA">
        <w:rPr>
          <w:rFonts w:ascii="Times New Roman" w:eastAsia="Times New Roman" w:hAnsi="Times New Roman" w:cs="Times New Roman"/>
          <w:color w:val="000000"/>
        </w:rPr>
        <w:t>0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 xml:space="preserve"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</w:t>
      </w:r>
      <w:r w:rsidRPr="00D3316B">
        <w:rPr>
          <w:rFonts w:ascii="Times New Roman" w:eastAsia="Times New Roman" w:hAnsi="Times New Roman" w:cs="Times New Roman"/>
          <w:color w:val="000000"/>
        </w:rPr>
        <w:lastRenderedPageBreak/>
        <w:t>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 w:rsidR="00096F0B">
        <w:rPr>
          <w:rFonts w:ascii="Times New Roman" w:eastAsia="Times New Roman" w:hAnsi="Times New Roman" w:cs="Times New Roman"/>
          <w:color w:val="000000"/>
        </w:rPr>
        <w:t>05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</w:t>
      </w:r>
      <w:r w:rsidR="00096F0B">
        <w:rPr>
          <w:rFonts w:ascii="Times New Roman" w:eastAsia="Times New Roman" w:hAnsi="Times New Roman" w:cs="Times New Roman"/>
          <w:color w:val="000000"/>
        </w:rPr>
        <w:t>февраля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 предложением будут вскрываться в 0</w:t>
      </w:r>
      <w:r w:rsidR="005F602D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6561D9">
        <w:rPr>
          <w:rFonts w:ascii="Times New Roman" w:eastAsia="Times New Roman" w:hAnsi="Times New Roman" w:cs="Times New Roman"/>
          <w:color w:val="000000"/>
        </w:rPr>
        <w:t>0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0 минут </w:t>
      </w:r>
      <w:r w:rsidR="00096F0B">
        <w:rPr>
          <w:rFonts w:ascii="Times New Roman" w:eastAsia="Times New Roman" w:hAnsi="Times New Roman" w:cs="Times New Roman"/>
          <w:color w:val="000000"/>
        </w:rPr>
        <w:t>06 февраля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096F0B"/>
    <w:rsid w:val="00152401"/>
    <w:rsid w:val="00183DD0"/>
    <w:rsid w:val="00265844"/>
    <w:rsid w:val="00347CC6"/>
    <w:rsid w:val="003635FA"/>
    <w:rsid w:val="004F4397"/>
    <w:rsid w:val="00503829"/>
    <w:rsid w:val="0056162F"/>
    <w:rsid w:val="0059607B"/>
    <w:rsid w:val="005F602D"/>
    <w:rsid w:val="006561D9"/>
    <w:rsid w:val="006F373A"/>
    <w:rsid w:val="00714BF3"/>
    <w:rsid w:val="00723AEA"/>
    <w:rsid w:val="007C4FD6"/>
    <w:rsid w:val="00807DE3"/>
    <w:rsid w:val="008412A4"/>
    <w:rsid w:val="00C03D8F"/>
    <w:rsid w:val="00C3427E"/>
    <w:rsid w:val="00D3316B"/>
    <w:rsid w:val="00D60F49"/>
    <w:rsid w:val="00DF0281"/>
    <w:rsid w:val="00E13C3F"/>
    <w:rsid w:val="00E252B3"/>
    <w:rsid w:val="00EC6683"/>
    <w:rsid w:val="00EF2C3D"/>
    <w:rsid w:val="00F92754"/>
    <w:rsid w:val="00F93AD7"/>
    <w:rsid w:val="00FA01FC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2018-01-04T08:29:00Z</cp:lastPrinted>
  <dcterms:created xsi:type="dcterms:W3CDTF">2018-01-04T06:15:00Z</dcterms:created>
  <dcterms:modified xsi:type="dcterms:W3CDTF">2018-01-29T02:35:00Z</dcterms:modified>
</cp:coreProperties>
</file>