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 xml:space="preserve">Объявление о предстоящем </w:t>
      </w:r>
      <w:r w:rsidR="008E0AB7">
        <w:rPr>
          <w:bCs w:val="0"/>
          <w:sz w:val="28"/>
          <w:szCs w:val="28"/>
        </w:rPr>
        <w:t xml:space="preserve">повторном </w:t>
      </w:r>
      <w:r w:rsidRPr="00AD4686">
        <w:rPr>
          <w:bCs w:val="0"/>
          <w:sz w:val="28"/>
          <w:szCs w:val="28"/>
        </w:rPr>
        <w:t>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</w:t>
      </w:r>
      <w:r w:rsidR="008E0AB7">
        <w:rPr>
          <w:spacing w:val="2"/>
          <w:sz w:val="28"/>
          <w:szCs w:val="28"/>
        </w:rPr>
        <w:t xml:space="preserve">повторного </w:t>
      </w:r>
      <w:r w:rsidRPr="00364A3B">
        <w:rPr>
          <w:spacing w:val="2"/>
          <w:sz w:val="28"/>
          <w:szCs w:val="28"/>
        </w:rPr>
        <w:t xml:space="preserve">закупа </w:t>
      </w:r>
      <w:r w:rsidR="00990DD9" w:rsidRPr="00990DD9">
        <w:rPr>
          <w:spacing w:val="2"/>
          <w:sz w:val="28"/>
          <w:szCs w:val="28"/>
        </w:rPr>
        <w:t>изделий медицинского назначения для проведения интрамедуллярного, экстрамедуллярного остеосинтеза и нейрохирургических операции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</w:r>
      <w:r w:rsidRPr="000E1E4F">
        <w:rPr>
          <w:spacing w:val="2"/>
          <w:sz w:val="28"/>
          <w:szCs w:val="28"/>
        </w:rPr>
        <w:t>«</w:t>
      </w:r>
      <w:r w:rsidR="000E1E4F" w:rsidRPr="000E1E4F">
        <w:rPr>
          <w:spacing w:val="2"/>
          <w:sz w:val="28"/>
          <w:szCs w:val="28"/>
        </w:rPr>
        <w:t>14</w:t>
      </w:r>
      <w:r w:rsidRPr="000E1E4F">
        <w:rPr>
          <w:spacing w:val="2"/>
          <w:sz w:val="28"/>
          <w:szCs w:val="28"/>
        </w:rPr>
        <w:t xml:space="preserve">» </w:t>
      </w:r>
      <w:r w:rsidR="008E0AB7" w:rsidRPr="000E1E4F">
        <w:rPr>
          <w:spacing w:val="2"/>
          <w:sz w:val="28"/>
          <w:szCs w:val="28"/>
        </w:rPr>
        <w:t xml:space="preserve">марта </w:t>
      </w:r>
      <w:r w:rsidR="002A1E73" w:rsidRPr="000E1E4F">
        <w:rPr>
          <w:spacing w:val="2"/>
          <w:sz w:val="28"/>
          <w:szCs w:val="28"/>
        </w:rPr>
        <w:t>201</w:t>
      </w:r>
      <w:r w:rsidR="00F447A8" w:rsidRPr="000E1E4F">
        <w:rPr>
          <w:spacing w:val="2"/>
          <w:sz w:val="28"/>
          <w:szCs w:val="28"/>
        </w:rPr>
        <w:t>8</w:t>
      </w:r>
      <w:r w:rsidRPr="000E1E4F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</w:t>
      </w:r>
      <w:r w:rsidR="002A1E73" w:rsidRPr="000E1E4F">
        <w:rPr>
          <w:spacing w:val="2"/>
          <w:sz w:val="28"/>
          <w:szCs w:val="28"/>
        </w:rPr>
        <w:t>«</w:t>
      </w:r>
      <w:r w:rsidR="000E1E4F" w:rsidRPr="000E1E4F">
        <w:rPr>
          <w:spacing w:val="2"/>
          <w:sz w:val="28"/>
          <w:szCs w:val="28"/>
        </w:rPr>
        <w:t>15</w:t>
      </w:r>
      <w:r w:rsidR="002A1E73" w:rsidRPr="000E1E4F">
        <w:rPr>
          <w:spacing w:val="2"/>
          <w:sz w:val="28"/>
          <w:szCs w:val="28"/>
        </w:rPr>
        <w:t xml:space="preserve">» </w:t>
      </w:r>
      <w:r w:rsidR="008E0AB7" w:rsidRPr="000E1E4F">
        <w:rPr>
          <w:spacing w:val="2"/>
          <w:sz w:val="28"/>
          <w:szCs w:val="28"/>
        </w:rPr>
        <w:t>марта</w:t>
      </w:r>
      <w:r w:rsidR="00F447A8" w:rsidRPr="000E1E4F">
        <w:rPr>
          <w:spacing w:val="2"/>
          <w:sz w:val="28"/>
          <w:szCs w:val="28"/>
        </w:rPr>
        <w:t xml:space="preserve"> </w:t>
      </w:r>
      <w:r w:rsidR="002A1E73" w:rsidRPr="000E1E4F">
        <w:rPr>
          <w:spacing w:val="2"/>
          <w:sz w:val="28"/>
          <w:szCs w:val="28"/>
        </w:rPr>
        <w:t>201</w:t>
      </w:r>
      <w:r w:rsidR="00F447A8" w:rsidRPr="000E1E4F">
        <w:rPr>
          <w:spacing w:val="2"/>
          <w:sz w:val="28"/>
          <w:szCs w:val="28"/>
        </w:rPr>
        <w:t>8</w:t>
      </w:r>
      <w:r w:rsidR="002A1E73" w:rsidRPr="000E1E4F">
        <w:rPr>
          <w:spacing w:val="2"/>
          <w:sz w:val="28"/>
          <w:szCs w:val="28"/>
        </w:rPr>
        <w:t xml:space="preserve"> г</w:t>
      </w:r>
      <w:r w:rsidR="00F447A8" w:rsidRPr="000E1E4F">
        <w:rPr>
          <w:spacing w:val="2"/>
          <w:sz w:val="28"/>
          <w:szCs w:val="28"/>
        </w:rPr>
        <w:t>ода</w:t>
      </w:r>
      <w:r w:rsidR="002A1E73" w:rsidRPr="000E1E4F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</w:t>
      </w:r>
      <w:r w:rsidR="002A1E73" w:rsidRPr="000E1E4F">
        <w:rPr>
          <w:spacing w:val="2"/>
          <w:sz w:val="28"/>
          <w:szCs w:val="28"/>
        </w:rPr>
        <w:t>«</w:t>
      </w:r>
      <w:r w:rsidR="000E1E4F" w:rsidRPr="000E1E4F">
        <w:rPr>
          <w:spacing w:val="2"/>
          <w:sz w:val="28"/>
          <w:szCs w:val="28"/>
        </w:rPr>
        <w:t>15</w:t>
      </w:r>
      <w:r w:rsidR="002A1E73" w:rsidRPr="000E1E4F">
        <w:rPr>
          <w:spacing w:val="2"/>
          <w:sz w:val="28"/>
          <w:szCs w:val="28"/>
        </w:rPr>
        <w:t xml:space="preserve">» </w:t>
      </w:r>
      <w:r w:rsidR="008E0AB7" w:rsidRPr="000E1E4F">
        <w:rPr>
          <w:spacing w:val="2"/>
          <w:sz w:val="28"/>
          <w:szCs w:val="28"/>
        </w:rPr>
        <w:t>марта</w:t>
      </w:r>
      <w:r w:rsidR="002A1E73" w:rsidRPr="000E1E4F">
        <w:rPr>
          <w:spacing w:val="2"/>
          <w:sz w:val="28"/>
          <w:szCs w:val="28"/>
        </w:rPr>
        <w:t xml:space="preserve"> 201</w:t>
      </w:r>
      <w:r w:rsidR="00F447A8" w:rsidRPr="000E1E4F">
        <w:rPr>
          <w:spacing w:val="2"/>
          <w:sz w:val="28"/>
          <w:szCs w:val="28"/>
        </w:rPr>
        <w:t>8</w:t>
      </w:r>
      <w:r w:rsidR="002A1E73" w:rsidRPr="000E1E4F">
        <w:rPr>
          <w:spacing w:val="2"/>
          <w:sz w:val="28"/>
          <w:szCs w:val="28"/>
        </w:rPr>
        <w:t xml:space="preserve"> г</w:t>
      </w:r>
      <w:r w:rsidR="00F447A8" w:rsidRPr="000E1E4F">
        <w:rPr>
          <w:spacing w:val="2"/>
          <w:sz w:val="28"/>
          <w:szCs w:val="28"/>
        </w:rPr>
        <w:t>ода</w:t>
      </w:r>
      <w:r w:rsidRPr="00364A3B">
        <w:rPr>
          <w:spacing w:val="2"/>
          <w:sz w:val="28"/>
          <w:szCs w:val="28"/>
        </w:rPr>
        <w:t xml:space="preserve"> по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>
      <w:bookmarkStart w:id="0" w:name="_GoBack"/>
      <w:bookmarkEnd w:id="0"/>
    </w:p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1E4F"/>
    <w:rsid w:val="000E6C99"/>
    <w:rsid w:val="002A1E73"/>
    <w:rsid w:val="004C656F"/>
    <w:rsid w:val="00516F61"/>
    <w:rsid w:val="006126CC"/>
    <w:rsid w:val="006C732E"/>
    <w:rsid w:val="0079680D"/>
    <w:rsid w:val="008439E0"/>
    <w:rsid w:val="008E0AB7"/>
    <w:rsid w:val="00923F2D"/>
    <w:rsid w:val="00990DD9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2017-01-23T06:08:00Z</dcterms:created>
  <dcterms:modified xsi:type="dcterms:W3CDTF">2018-02-27T10:40:00Z</dcterms:modified>
</cp:coreProperties>
</file>