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76429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0C1512">
        <w:rPr>
          <w:rFonts w:ascii="Times New Roman" w:hAnsi="Times New Roman" w:cs="Times New Roman"/>
          <w:b/>
          <w:lang w:val="kk-KZ"/>
        </w:rPr>
        <w:t>2</w:t>
      </w:r>
      <w:r w:rsidR="00A92F24">
        <w:rPr>
          <w:rFonts w:ascii="Times New Roman" w:hAnsi="Times New Roman" w:cs="Times New Roman"/>
          <w:b/>
          <w:lang w:val="kk-KZ"/>
        </w:rPr>
        <w:t>6</w:t>
      </w:r>
    </w:p>
    <w:p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:rsidTr="00F35416">
        <w:tc>
          <w:tcPr>
            <w:tcW w:w="15026" w:type="dxa"/>
            <w:gridSpan w:val="2"/>
          </w:tcPr>
          <w:p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:rsidTr="00F35416">
        <w:tc>
          <w:tcPr>
            <w:tcW w:w="6238" w:type="dxa"/>
          </w:tcPr>
          <w:p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>закупа лекарственных средств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CA39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:rsidTr="00F35416">
        <w:tc>
          <w:tcPr>
            <w:tcW w:w="623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:rsidTr="00F35416">
        <w:tc>
          <w:tcPr>
            <w:tcW w:w="623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:rsidTr="00F35416">
        <w:tc>
          <w:tcPr>
            <w:tcW w:w="6238" w:type="dxa"/>
          </w:tcPr>
          <w:p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:rsidR="006E7ABC" w:rsidRPr="00CD0CEC" w:rsidRDefault="00506DCC" w:rsidP="002A6D61">
            <w:pPr>
              <w:jc w:val="both"/>
              <w:rPr>
                <w:rFonts w:ascii="Times New Roman" w:hAnsi="Times New Roman" w:cs="Times New Roman"/>
              </w:rPr>
            </w:pPr>
            <w:r w:rsidRPr="00506DCC">
              <w:rPr>
                <w:rFonts w:ascii="Times New Roman" w:hAnsi="Times New Roman" w:cs="Times New Roman"/>
              </w:rPr>
              <w:t>14128267,8</w:t>
            </w:r>
            <w:r w:rsidRPr="004170FF">
              <w:rPr>
                <w:rFonts w:ascii="Times New Roman" w:hAnsi="Times New Roman" w:cs="Times New Roman"/>
              </w:rPr>
              <w:t xml:space="preserve"> (</w:t>
            </w:r>
            <w:r w:rsidRPr="00506DCC">
              <w:rPr>
                <w:rFonts w:ascii="Times New Roman" w:hAnsi="Times New Roman" w:cs="Times New Roman"/>
              </w:rPr>
              <w:t>четырнадцать миллионов сто двадцать восемь тысяч двести шестьдесят семь</w:t>
            </w:r>
            <w:r w:rsidR="0056007E" w:rsidRPr="00CD0CEC">
              <w:rPr>
                <w:rFonts w:ascii="Times New Roman" w:hAnsi="Times New Roman" w:cs="Times New Roman"/>
              </w:rPr>
              <w:t xml:space="preserve">) </w:t>
            </w:r>
            <w:r w:rsidR="00804AF0" w:rsidRPr="00CD0CEC">
              <w:rPr>
                <w:rFonts w:ascii="Times New Roman" w:hAnsi="Times New Roman" w:cs="Times New Roman"/>
              </w:rPr>
              <w:t xml:space="preserve">тенге, </w:t>
            </w:r>
            <w:r w:rsidR="002A6D61">
              <w:rPr>
                <w:rFonts w:ascii="Times New Roman" w:hAnsi="Times New Roman" w:cs="Times New Roman"/>
              </w:rPr>
              <w:t xml:space="preserve">8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:rsidTr="00F35416">
        <w:tc>
          <w:tcPr>
            <w:tcW w:w="6238" w:type="dxa"/>
            <w:vAlign w:val="center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0C1512">
              <w:rPr>
                <w:rFonts w:ascii="Times New Roman" w:hAnsi="Times New Roman" w:cs="Times New Roman"/>
              </w:rPr>
              <w:t>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153CA2">
              <w:rPr>
                <w:rFonts w:ascii="Times New Roman" w:hAnsi="Times New Roman" w:cs="Times New Roman"/>
              </w:rPr>
              <w:t>3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506DCC" w:rsidP="00506D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r w:rsidR="00D61736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февраля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9D4D18" w:rsidRPr="00913755">
              <w:rPr>
                <w:rFonts w:ascii="Times New Roman" w:hAnsi="Times New Roman" w:cs="Times New Roman"/>
              </w:rPr>
              <w:t>2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:rsidTr="00F35416">
        <w:trPr>
          <w:trHeight w:val="209"/>
        </w:trPr>
        <w:tc>
          <w:tcPr>
            <w:tcW w:w="15026" w:type="dxa"/>
            <w:gridSpan w:val="2"/>
          </w:tcPr>
          <w:p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:rsidTr="00F35416">
        <w:tc>
          <w:tcPr>
            <w:tcW w:w="15026" w:type="dxa"/>
            <w:gridSpan w:val="2"/>
          </w:tcPr>
          <w:p w:rsidR="006E7ABC" w:rsidRPr="00913755" w:rsidRDefault="0031163A" w:rsidP="00506DCC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506DC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03 марта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576D4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:rsidTr="00D61736">
        <w:trPr>
          <w:trHeight w:val="389"/>
        </w:trPr>
        <w:tc>
          <w:tcPr>
            <w:tcW w:w="15026" w:type="dxa"/>
            <w:gridSpan w:val="2"/>
          </w:tcPr>
          <w:p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:rsidTr="00ED38FF">
        <w:trPr>
          <w:trHeight w:val="351"/>
        </w:trPr>
        <w:tc>
          <w:tcPr>
            <w:tcW w:w="15026" w:type="dxa"/>
            <w:gridSpan w:val="2"/>
          </w:tcPr>
          <w:p w:rsidR="006E7ABC" w:rsidRPr="00913755" w:rsidRDefault="00506DCC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03 марта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576D4F">
              <w:rPr>
                <w:rFonts w:ascii="Times New Roman" w:hAnsi="Times New Roman" w:cs="Times New Roman"/>
              </w:rPr>
              <w:t>3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EC28BE" w:rsidRPr="00F66FE0" w:rsidTr="000C1C83">
        <w:trPr>
          <w:trHeight w:val="1113"/>
          <w:jc w:val="center"/>
        </w:trPr>
        <w:tc>
          <w:tcPr>
            <w:tcW w:w="92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:rsidR="00EC28BE" w:rsidRPr="006B7BCB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:rsidR="00EC28BE" w:rsidRPr="00F66FE0" w:rsidRDefault="000C1C83" w:rsidP="000C1C8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:rsidR="00EC28BE" w:rsidRPr="00F66FE0" w:rsidRDefault="000C1C83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Цена выделанная для закупок за единицу</w:t>
            </w:r>
          </w:p>
        </w:tc>
        <w:tc>
          <w:tcPr>
            <w:tcW w:w="1793" w:type="dxa"/>
            <w:vAlign w:val="center"/>
          </w:tcPr>
          <w:p w:rsidR="00EC28BE" w:rsidRPr="00F66FE0" w:rsidRDefault="00EC28BE" w:rsidP="003F42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2598" w:type="dxa"/>
            <w:vAlign w:val="center"/>
          </w:tcPr>
          <w:p w:rsidR="00506DCC" w:rsidRDefault="00506DCC" w:rsidP="00506DCC">
            <w:pPr>
              <w:pStyle w:val="a7"/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Нифедипин</w:t>
            </w:r>
          </w:p>
        </w:tc>
        <w:tc>
          <w:tcPr>
            <w:tcW w:w="4819" w:type="dxa"/>
          </w:tcPr>
          <w:p w:rsidR="00506DCC" w:rsidRDefault="00506DCC" w:rsidP="00506DCC">
            <w:pPr>
              <w:pStyle w:val="a7"/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Таблетки, покрытые оболочкой, 10 мг, № 50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223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22300,00</w:t>
            </w:r>
          </w:p>
        </w:tc>
      </w:tr>
      <w:tr w:rsidR="00506DCC" w:rsidRPr="00F66FE0" w:rsidTr="00506DCC">
        <w:trPr>
          <w:trHeight w:val="949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2598" w:type="dxa"/>
            <w:vAlign w:val="center"/>
          </w:tcPr>
          <w:p w:rsidR="00506DCC" w:rsidRDefault="00506DCC" w:rsidP="00506DCC">
            <w:pPr>
              <w:pStyle w:val="a7"/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Сулодексид</w:t>
            </w:r>
          </w:p>
        </w:tc>
        <w:tc>
          <w:tcPr>
            <w:tcW w:w="4819" w:type="dxa"/>
          </w:tcPr>
          <w:p w:rsidR="00506DCC" w:rsidRDefault="00506DCC" w:rsidP="00506DCC">
            <w:pPr>
              <w:pStyle w:val="a7"/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Капсулы, 250 ЛЕ, №50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упаковка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20666,5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619995,00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</w:p>
        </w:tc>
        <w:tc>
          <w:tcPr>
            <w:tcW w:w="2598" w:type="dxa"/>
            <w:vAlign w:val="center"/>
          </w:tcPr>
          <w:p w:rsidR="00506DCC" w:rsidRDefault="00506DCC" w:rsidP="00506DCC">
            <w:pPr>
              <w:pStyle w:val="a7"/>
              <w:spacing w:after="360" w:line="285" w:lineRule="atLeast"/>
              <w:jc w:val="center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Натрия хлорид</w:t>
            </w:r>
          </w:p>
        </w:tc>
        <w:tc>
          <w:tcPr>
            <w:tcW w:w="4819" w:type="dxa"/>
          </w:tcPr>
          <w:p w:rsidR="00506DCC" w:rsidRDefault="00506DCC" w:rsidP="00506DCC">
            <w:pPr>
              <w:pStyle w:val="a7"/>
              <w:spacing w:after="36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инфузий, 0,9 %, 100 мл, №1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75,23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2256900,00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598" w:type="dxa"/>
            <w:vAlign w:val="center"/>
          </w:tcPr>
          <w:p w:rsidR="00506DCC" w:rsidRPr="00A05DB0" w:rsidRDefault="00506DCC" w:rsidP="00506D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Лиофилизированный порошок</w:t>
            </w:r>
          </w:p>
        </w:tc>
        <w:tc>
          <w:tcPr>
            <w:tcW w:w="4819" w:type="dxa"/>
            <w:vAlign w:val="center"/>
          </w:tcPr>
          <w:p w:rsidR="00506DCC" w:rsidRPr="00A05DB0" w:rsidRDefault="00506DCC" w:rsidP="00506D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Лиофилизированный порошок для приготовления раствора для внутривенного введения в комплекте с растворителем (вода для инъекции) и набором для введения, 500 МЕ, 20 мл, №1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1276" w:type="dxa"/>
            <w:vAlign w:val="center"/>
          </w:tcPr>
          <w:p w:rsidR="00506DCC" w:rsidRPr="003B58E7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30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113964,76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3418942,80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2598" w:type="dxa"/>
            <w:vAlign w:val="center"/>
          </w:tcPr>
          <w:p w:rsidR="00506DCC" w:rsidRPr="00A05DB0" w:rsidRDefault="00506DCC" w:rsidP="00506D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Фитоменадион</w:t>
            </w:r>
          </w:p>
        </w:tc>
        <w:tc>
          <w:tcPr>
            <w:tcW w:w="4819" w:type="dxa"/>
            <w:vAlign w:val="center"/>
          </w:tcPr>
          <w:p w:rsidR="00506DCC" w:rsidRPr="00A05DB0" w:rsidRDefault="00506DCC" w:rsidP="00506D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внутримышечного введения, 10 мг/мл, 1 мл, №5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1276" w:type="dxa"/>
            <w:vAlign w:val="center"/>
          </w:tcPr>
          <w:p w:rsidR="00506DCC" w:rsidRPr="003B58E7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132,74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66370,00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6</w:t>
            </w:r>
          </w:p>
        </w:tc>
        <w:tc>
          <w:tcPr>
            <w:tcW w:w="2598" w:type="dxa"/>
            <w:vAlign w:val="center"/>
          </w:tcPr>
          <w:p w:rsidR="00506DCC" w:rsidRPr="00A05DB0" w:rsidRDefault="00506DCC" w:rsidP="00506D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Кальция глюконат стабилизированный</w:t>
            </w:r>
          </w:p>
        </w:tc>
        <w:tc>
          <w:tcPr>
            <w:tcW w:w="4819" w:type="dxa"/>
            <w:vAlign w:val="center"/>
          </w:tcPr>
          <w:p w:rsidR="00506DCC" w:rsidRPr="00A05DB0" w:rsidRDefault="00506DCC" w:rsidP="00506D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Раствор для инъекций, 100 мг/мл, 10 мл, 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1276" w:type="dxa"/>
            <w:vAlign w:val="center"/>
          </w:tcPr>
          <w:p w:rsidR="00506DCC" w:rsidRPr="000635B2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5000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109,40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547000,00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7</w:t>
            </w:r>
          </w:p>
        </w:tc>
        <w:tc>
          <w:tcPr>
            <w:tcW w:w="2598" w:type="dxa"/>
            <w:vAlign w:val="center"/>
          </w:tcPr>
          <w:p w:rsidR="00506DCC" w:rsidRPr="00A05DB0" w:rsidRDefault="00506DCC" w:rsidP="00506D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Тиамин</w:t>
            </w:r>
          </w:p>
        </w:tc>
        <w:tc>
          <w:tcPr>
            <w:tcW w:w="4819" w:type="dxa"/>
            <w:vAlign w:val="center"/>
          </w:tcPr>
          <w:p w:rsidR="00506DCC" w:rsidRPr="00A05DB0" w:rsidRDefault="00506DCC" w:rsidP="00506D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 5 % 1 мл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1276" w:type="dxa"/>
            <w:vAlign w:val="center"/>
          </w:tcPr>
          <w:p w:rsidR="00506DCC" w:rsidRPr="00675A30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10,98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10980,00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8</w:t>
            </w:r>
          </w:p>
        </w:tc>
        <w:tc>
          <w:tcPr>
            <w:tcW w:w="2598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Нимодипин</w:t>
            </w:r>
          </w:p>
        </w:tc>
        <w:tc>
          <w:tcPr>
            <w:tcW w:w="4819" w:type="dxa"/>
            <w:vAlign w:val="center"/>
          </w:tcPr>
          <w:p w:rsidR="00506DCC" w:rsidRDefault="00506DCC" w:rsidP="00506DCC">
            <w:pPr>
              <w:jc w:val="both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инфузий, 10 мг/50 мл, 50 мл, №1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2869,09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5738180,00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9</w:t>
            </w:r>
          </w:p>
        </w:tc>
        <w:tc>
          <w:tcPr>
            <w:tcW w:w="2598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Атропин</w:t>
            </w:r>
          </w:p>
        </w:tc>
        <w:tc>
          <w:tcPr>
            <w:tcW w:w="4819" w:type="dxa"/>
            <w:vAlign w:val="center"/>
          </w:tcPr>
          <w:p w:rsidR="00506DCC" w:rsidRDefault="00506DCC" w:rsidP="00506DCC">
            <w:pPr>
              <w:jc w:val="both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 1 мг/мл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14,45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28900,00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10</w:t>
            </w:r>
          </w:p>
        </w:tc>
        <w:tc>
          <w:tcPr>
            <w:tcW w:w="2598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Мизопростол</w:t>
            </w:r>
          </w:p>
        </w:tc>
        <w:tc>
          <w:tcPr>
            <w:tcW w:w="4819" w:type="dxa"/>
            <w:vAlign w:val="center"/>
          </w:tcPr>
          <w:p w:rsidR="00506DCC" w:rsidRDefault="00506DCC" w:rsidP="00506DCC">
            <w:pPr>
              <w:jc w:val="both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Таблетки, 0.2 мг</w:t>
            </w:r>
          </w:p>
        </w:tc>
        <w:tc>
          <w:tcPr>
            <w:tcW w:w="2126" w:type="dxa"/>
            <w:vAlign w:val="center"/>
          </w:tcPr>
          <w:p w:rsidR="00506DCC" w:rsidRPr="00B2065D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  <w:t>таб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383,69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383690,00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11</w:t>
            </w:r>
          </w:p>
        </w:tc>
        <w:tc>
          <w:tcPr>
            <w:tcW w:w="2598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Алпростадил</w:t>
            </w:r>
          </w:p>
        </w:tc>
        <w:tc>
          <w:tcPr>
            <w:tcW w:w="4819" w:type="dxa"/>
            <w:vAlign w:val="center"/>
          </w:tcPr>
          <w:p w:rsidR="00506DCC" w:rsidRDefault="00506DCC" w:rsidP="00506DCC">
            <w:pPr>
              <w:jc w:val="both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Концентрат для приготовления раствора для инфузий, 20 мкг/мл, 1 мл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200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4533,65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906730,00</w:t>
            </w:r>
          </w:p>
        </w:tc>
      </w:tr>
      <w:tr w:rsidR="00506DCC" w:rsidRPr="00F66FE0" w:rsidTr="00506DCC">
        <w:trPr>
          <w:trHeight w:val="838"/>
          <w:jc w:val="center"/>
        </w:trPr>
        <w:tc>
          <w:tcPr>
            <w:tcW w:w="928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12</w:t>
            </w:r>
          </w:p>
        </w:tc>
        <w:tc>
          <w:tcPr>
            <w:tcW w:w="2598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Спирт этиловый</w:t>
            </w:r>
          </w:p>
        </w:tc>
        <w:tc>
          <w:tcPr>
            <w:tcW w:w="4819" w:type="dxa"/>
            <w:vAlign w:val="center"/>
          </w:tcPr>
          <w:p w:rsidR="00506DCC" w:rsidRDefault="00506DCC" w:rsidP="00506DCC">
            <w:pPr>
              <w:jc w:val="both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наружного применения, 70%, 50 мл</w:t>
            </w:r>
          </w:p>
        </w:tc>
        <w:tc>
          <w:tcPr>
            <w:tcW w:w="2126" w:type="dxa"/>
            <w:vAlign w:val="center"/>
          </w:tcPr>
          <w:p w:rsidR="00506DCC" w:rsidRDefault="00506DCC" w:rsidP="00506DCC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1000</w:t>
            </w:r>
          </w:p>
        </w:tc>
        <w:tc>
          <w:tcPr>
            <w:tcW w:w="1276" w:type="dxa"/>
            <w:vAlign w:val="center"/>
          </w:tcPr>
          <w:p w:rsidR="00506DCC" w:rsidRDefault="00506DCC" w:rsidP="00506DCC">
            <w:pP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128,28</w:t>
            </w:r>
          </w:p>
        </w:tc>
        <w:tc>
          <w:tcPr>
            <w:tcW w:w="1793" w:type="dxa"/>
            <w:vAlign w:val="center"/>
          </w:tcPr>
          <w:p w:rsidR="00506DCC" w:rsidRDefault="00506DCC" w:rsidP="00506D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128280,00</w:t>
            </w:r>
          </w:p>
        </w:tc>
      </w:tr>
      <w:tr w:rsidR="000D322C" w:rsidRPr="007F791E" w:rsidTr="000C1C83">
        <w:trPr>
          <w:trHeight w:val="408"/>
          <w:jc w:val="center"/>
        </w:trPr>
        <w:tc>
          <w:tcPr>
            <w:tcW w:w="928" w:type="dxa"/>
            <w:vAlign w:val="center"/>
          </w:tcPr>
          <w:p w:rsidR="000D322C" w:rsidRDefault="000D322C" w:rsidP="000D322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:rsidR="000D322C" w:rsidRPr="0025126F" w:rsidRDefault="000D322C" w:rsidP="000D322C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25126F">
              <w:rPr>
                <w:rFonts w:ascii="Times New Roman" w:hAnsi="Times New Roman" w:cs="Times New Roman"/>
                <w:b/>
                <w:color w:val="000000"/>
                <w:lang w:val="kk-KZ"/>
              </w:rPr>
              <w:t>ИТОГО</w:t>
            </w:r>
          </w:p>
        </w:tc>
        <w:tc>
          <w:tcPr>
            <w:tcW w:w="4819" w:type="dxa"/>
            <w:vAlign w:val="center"/>
          </w:tcPr>
          <w:p w:rsidR="000D322C" w:rsidRPr="00E54437" w:rsidRDefault="000D322C" w:rsidP="000D322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:rsidR="000D322C" w:rsidRDefault="000D322C" w:rsidP="000D322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0D322C" w:rsidRDefault="000D322C" w:rsidP="000D322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:rsidR="000D322C" w:rsidRPr="007F791E" w:rsidRDefault="000D322C" w:rsidP="000D322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:rsidR="000D322C" w:rsidRPr="00D61736" w:rsidRDefault="00506DCC" w:rsidP="000D322C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14128267,8</w:t>
            </w:r>
          </w:p>
        </w:tc>
      </w:tr>
    </w:tbl>
    <w:p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A6DDE" w:rsidRPr="00913755" w:rsidRDefault="00864966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И.о.д</w:t>
      </w:r>
      <w:r w:rsidR="00345186" w:rsidRPr="00913755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>а</w:t>
      </w:r>
      <w:r w:rsidR="00345186" w:rsidRPr="00913755">
        <w:rPr>
          <w:rFonts w:ascii="Times New Roman" w:hAnsi="Times New Roman" w:cs="Times New Roman"/>
          <w:b/>
        </w:rPr>
        <w:t xml:space="preserve">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 w:rsidR="00506DCC">
        <w:rPr>
          <w:rFonts w:ascii="Times New Roman" w:hAnsi="Times New Roman" w:cs="Times New Roman"/>
          <w:b/>
        </w:rPr>
        <w:t>Берикова Э.А.</w:t>
      </w:r>
      <w:bookmarkStart w:id="0" w:name="_GoBack"/>
      <w:bookmarkEnd w:id="0"/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42E"/>
    <w:rsid w:val="000159CA"/>
    <w:rsid w:val="00015B37"/>
    <w:rsid w:val="00034DFC"/>
    <w:rsid w:val="0005215C"/>
    <w:rsid w:val="000635B2"/>
    <w:rsid w:val="00077FD6"/>
    <w:rsid w:val="00086576"/>
    <w:rsid w:val="00094A93"/>
    <w:rsid w:val="000A0585"/>
    <w:rsid w:val="000C1512"/>
    <w:rsid w:val="000C1C83"/>
    <w:rsid w:val="000C5D97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A6D61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3222"/>
    <w:rsid w:val="00382B0F"/>
    <w:rsid w:val="00397B34"/>
    <w:rsid w:val="003A7C3F"/>
    <w:rsid w:val="003B5578"/>
    <w:rsid w:val="003B58E7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7F61"/>
    <w:rsid w:val="004C424C"/>
    <w:rsid w:val="004D6C83"/>
    <w:rsid w:val="00506DCC"/>
    <w:rsid w:val="005117D5"/>
    <w:rsid w:val="0052142E"/>
    <w:rsid w:val="00540E80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56AB0"/>
    <w:rsid w:val="00666E52"/>
    <w:rsid w:val="00675A30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B21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66B08"/>
    <w:rsid w:val="00975ED3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F263C"/>
    <w:rsid w:val="009F4BD9"/>
    <w:rsid w:val="009F7D18"/>
    <w:rsid w:val="00A235E8"/>
    <w:rsid w:val="00A26678"/>
    <w:rsid w:val="00A37EE2"/>
    <w:rsid w:val="00A56FE5"/>
    <w:rsid w:val="00A57C54"/>
    <w:rsid w:val="00A603C1"/>
    <w:rsid w:val="00A71162"/>
    <w:rsid w:val="00A75F51"/>
    <w:rsid w:val="00A83FD4"/>
    <w:rsid w:val="00A8418E"/>
    <w:rsid w:val="00A87C63"/>
    <w:rsid w:val="00A92F24"/>
    <w:rsid w:val="00AA1998"/>
    <w:rsid w:val="00AC1FBA"/>
    <w:rsid w:val="00AD74D6"/>
    <w:rsid w:val="00AF7902"/>
    <w:rsid w:val="00B0751E"/>
    <w:rsid w:val="00B2065D"/>
    <w:rsid w:val="00B20F89"/>
    <w:rsid w:val="00B305EA"/>
    <w:rsid w:val="00B8732D"/>
    <w:rsid w:val="00B91645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118C1"/>
    <w:rsid w:val="00C120F0"/>
    <w:rsid w:val="00C13033"/>
    <w:rsid w:val="00C137EB"/>
    <w:rsid w:val="00C24092"/>
    <w:rsid w:val="00C66F93"/>
    <w:rsid w:val="00C67FE1"/>
    <w:rsid w:val="00C8454D"/>
    <w:rsid w:val="00CA395F"/>
    <w:rsid w:val="00CA693B"/>
    <w:rsid w:val="00CC2E30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A05B6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7F7675-D992-43BC-86F5-1563C071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105</cp:revision>
  <cp:lastPrinted>2023-02-23T09:23:00Z</cp:lastPrinted>
  <dcterms:created xsi:type="dcterms:W3CDTF">2022-02-09T08:06:00Z</dcterms:created>
  <dcterms:modified xsi:type="dcterms:W3CDTF">2023-02-23T09:24:00Z</dcterms:modified>
</cp:coreProperties>
</file>