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DF41BD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Объявления №</w:t>
      </w:r>
      <w:r w:rsidR="00B14DA3">
        <w:rPr>
          <w:rFonts w:ascii="Times New Roman" w:hAnsi="Times New Roman" w:cs="Times New Roman"/>
          <w:b/>
        </w:rPr>
        <w:t>15</w:t>
      </w:r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0915" w:type="dxa"/>
        <w:tblInd w:w="-1139" w:type="dxa"/>
        <w:tblLook w:val="04A0" w:firstRow="1" w:lastRow="0" w:firstColumn="1" w:lastColumn="0" w:noHBand="0" w:noVBand="1"/>
      </w:tblPr>
      <w:tblGrid>
        <w:gridCol w:w="4366"/>
        <w:gridCol w:w="6549"/>
      </w:tblGrid>
      <w:tr w:rsidR="00BE35F6" w:rsidRPr="00BE35F6" w:rsidTr="00345186">
        <w:tc>
          <w:tcPr>
            <w:tcW w:w="10915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BE35F6" w:rsidTr="00345186">
        <w:tc>
          <w:tcPr>
            <w:tcW w:w="4366" w:type="dxa"/>
          </w:tcPr>
          <w:p w:rsidR="00BE35F6" w:rsidRPr="00BE35F6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6549" w:type="dxa"/>
          </w:tcPr>
          <w:p w:rsidR="00BE35F6" w:rsidRPr="0031163A" w:rsidRDefault="00BE35F6" w:rsidP="001E1BD4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области»</w:t>
            </w:r>
            <w:r w:rsidR="00954C83">
              <w:rPr>
                <w:rFonts w:ascii="Times New Roman" w:hAnsi="Times New Roman" w:cs="Times New Roman"/>
              </w:rPr>
              <w:t xml:space="preserve"> </w:t>
            </w:r>
            <w:r w:rsidR="0031163A">
              <w:rPr>
                <w:rFonts w:ascii="Times New Roman" w:hAnsi="Times New Roman" w:cs="Times New Roman"/>
              </w:rPr>
              <w:t>(</w:t>
            </w:r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4" w:history="1">
              <w:r w:rsidR="00954C83" w:rsidRPr="0088792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www.amkb.kz</w:t>
              </w:r>
            </w:hyperlink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C83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электронный адрес </w:t>
            </w:r>
            <w:hyperlink r:id="rId5" w:history="1"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goszakup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amkb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1163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DF41BD" w:rsidRPr="00BE35F6">
              <w:rPr>
                <w:rFonts w:ascii="Times New Roman" w:hAnsi="Times New Roman" w:cs="Times New Roman"/>
              </w:rPr>
              <w:t>Закуп</w:t>
            </w:r>
            <w:r w:rsidR="00DF41BD">
              <w:rPr>
                <w:rFonts w:ascii="Times New Roman" w:hAnsi="Times New Roman" w:cs="Times New Roman"/>
              </w:rPr>
              <w:t>а</w:t>
            </w:r>
            <w:r w:rsidR="00DF41BD" w:rsidRPr="00BE35F6">
              <w:rPr>
                <w:rFonts w:ascii="Times New Roman" w:hAnsi="Times New Roman" w:cs="Times New Roman"/>
              </w:rPr>
              <w:t xml:space="preserve"> </w:t>
            </w:r>
            <w:r w:rsidR="001E1BD4">
              <w:rPr>
                <w:rFonts w:ascii="Times New Roman" w:hAnsi="Times New Roman" w:cs="Times New Roman"/>
              </w:rPr>
              <w:t>запасных частей и расходных материалов для интегрированной силовой консоли</w:t>
            </w:r>
            <w:r w:rsidR="00A8586B">
              <w:rPr>
                <w:rFonts w:ascii="Times New Roman" w:hAnsi="Times New Roman" w:cs="Times New Roman"/>
              </w:rPr>
              <w:t xml:space="preserve"> </w:t>
            </w:r>
            <w:r w:rsidR="00A8586B">
              <w:rPr>
                <w:rFonts w:ascii="Times New Roman" w:hAnsi="Times New Roman" w:cs="Times New Roman"/>
                <w:lang w:val="en-US"/>
              </w:rPr>
              <w:t>IPC</w:t>
            </w:r>
            <w:r w:rsidR="00A8586B">
              <w:rPr>
                <w:rFonts w:ascii="Times New Roman" w:hAnsi="Times New Roman" w:cs="Times New Roman"/>
              </w:rPr>
              <w:t>,</w:t>
            </w:r>
            <w:r w:rsidR="00A8586B">
              <w:rPr>
                <w:rFonts w:ascii="Times New Roman" w:hAnsi="Times New Roman" w:cs="Times New Roman"/>
                <w:lang w:val="kk-KZ"/>
              </w:rPr>
              <w:t xml:space="preserve"> производства </w:t>
            </w:r>
            <w:r w:rsidR="00A8586B">
              <w:rPr>
                <w:rFonts w:ascii="Times New Roman" w:hAnsi="Times New Roman" w:cs="Times New Roman"/>
                <w:lang w:val="en-US"/>
              </w:rPr>
              <w:t>Medtronic</w:t>
            </w:r>
            <w:r w:rsidR="00A8586B" w:rsidRPr="00A8586B">
              <w:rPr>
                <w:rFonts w:ascii="Times New Roman" w:hAnsi="Times New Roman" w:cs="Times New Roman"/>
              </w:rPr>
              <w:t xml:space="preserve"> </w:t>
            </w:r>
            <w:r w:rsidR="00A8586B">
              <w:rPr>
                <w:rFonts w:ascii="Times New Roman" w:hAnsi="Times New Roman" w:cs="Times New Roman"/>
              </w:rPr>
              <w:t>(США)</w:t>
            </w:r>
            <w:r w:rsidR="00A8586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07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Товар)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запроса ценовых предложений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</w:t>
            </w:r>
            <w:bookmarkStart w:id="0" w:name="_GoBack"/>
            <w:bookmarkEnd w:id="0"/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ствии с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и проведения закупа лекарственных средств и медицинских изделий, фармацевтических услуг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утвержденных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Правительства Республики Казахстан от 30 октября 2009 года № 1729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Правила)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6549" w:type="dxa"/>
          </w:tcPr>
          <w:p w:rsidR="00B20F89" w:rsidRPr="00BE35F6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BE35F6">
              <w:rPr>
                <w:rFonts w:ascii="Times New Roman" w:hAnsi="Times New Roman" w:cs="Times New Roman"/>
              </w:rPr>
              <w:t>Ал</w:t>
            </w:r>
            <w:r w:rsidR="00B14DA3">
              <w:rPr>
                <w:rFonts w:ascii="Times New Roman" w:hAnsi="Times New Roman" w:cs="Times New Roman"/>
              </w:rPr>
              <w:t>матинская</w:t>
            </w:r>
            <w:proofErr w:type="spellEnd"/>
            <w:r w:rsidR="00B14DA3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="00B14DA3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="00B14DA3">
              <w:rPr>
                <w:rFonts w:ascii="Times New Roman" w:hAnsi="Times New Roman" w:cs="Times New Roman"/>
              </w:rPr>
              <w:t xml:space="preserve"> р-он, </w:t>
            </w:r>
            <w:r w:rsidRPr="00BE35F6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BE35F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6549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BE35F6" w:rsidTr="00345186">
        <w:tc>
          <w:tcPr>
            <w:tcW w:w="4366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6549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</w:rPr>
            </w:pPr>
            <w:r w:rsidRPr="00887923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6549" w:type="dxa"/>
          </w:tcPr>
          <w:p w:rsidR="006E7ABC" w:rsidRPr="00BE35F6" w:rsidRDefault="006E7ABC" w:rsidP="00ED77C2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6549" w:type="dxa"/>
          </w:tcPr>
          <w:p w:rsidR="006E7ABC" w:rsidRPr="002427DF" w:rsidRDefault="005E2E1C" w:rsidP="00D317CF">
            <w:pPr>
              <w:rPr>
                <w:rFonts w:ascii="Times New Roman" w:hAnsi="Times New Roman" w:cs="Times New Roman"/>
                <w:lang w:val="kk-KZ"/>
              </w:rPr>
            </w:pPr>
            <w:r w:rsidRPr="00AD1F1D">
              <w:rPr>
                <w:rFonts w:ascii="Times New Roman" w:hAnsi="Times New Roman" w:cs="Times New Roman"/>
              </w:rPr>
              <w:t xml:space="preserve">в течение </w:t>
            </w:r>
            <w:r w:rsidR="00563AD2">
              <w:rPr>
                <w:rFonts w:ascii="Times New Roman" w:hAnsi="Times New Roman" w:cs="Times New Roman"/>
              </w:rPr>
              <w:t>60 календарных</w:t>
            </w:r>
            <w:r w:rsidRPr="00AD1F1D">
              <w:rPr>
                <w:rFonts w:ascii="Times New Roman" w:hAnsi="Times New Roman" w:cs="Times New Roman"/>
              </w:rPr>
              <w:t xml:space="preserve"> </w:t>
            </w:r>
            <w:r w:rsidR="00563AD2">
              <w:rPr>
                <w:rFonts w:ascii="Times New Roman" w:hAnsi="Times New Roman" w:cs="Times New Roman"/>
              </w:rPr>
              <w:t xml:space="preserve">дней </w:t>
            </w:r>
            <w:r w:rsidR="00D317CF">
              <w:rPr>
                <w:rFonts w:ascii="Times New Roman" w:hAnsi="Times New Roman" w:cs="Times New Roman"/>
                <w:lang w:val="kk-KZ"/>
              </w:rPr>
              <w:t>с момента</w:t>
            </w:r>
            <w:r w:rsidR="002427D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317CF">
              <w:rPr>
                <w:rFonts w:ascii="Times New Roman" w:hAnsi="Times New Roman" w:cs="Times New Roman"/>
                <w:lang w:val="kk-KZ"/>
              </w:rPr>
              <w:t>заключения договора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6549" w:type="dxa"/>
          </w:tcPr>
          <w:p w:rsidR="006E7ABC" w:rsidRPr="00804AF0" w:rsidRDefault="00B14DA3" w:rsidP="007600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8641440</w:t>
            </w:r>
            <w:r w:rsidR="006E712D" w:rsidRPr="00804A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4DA3">
              <w:rPr>
                <w:rFonts w:ascii="Times New Roman" w:hAnsi="Times New Roman" w:cs="Times New Roman"/>
              </w:rPr>
              <w:t>(восемь миллионов шестьсот сорок одна тысяча четыреста сорок)</w:t>
            </w:r>
            <w:r w:rsidR="00804AF0" w:rsidRPr="00804AF0">
              <w:rPr>
                <w:rFonts w:ascii="Times New Roman" w:hAnsi="Times New Roman" w:cs="Times New Roman"/>
                <w:color w:val="000000"/>
              </w:rPr>
              <w:t xml:space="preserve"> тенге, 00 </w:t>
            </w:r>
            <w:proofErr w:type="spellStart"/>
            <w:r w:rsidR="00804AF0" w:rsidRPr="00804AF0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804AF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BE35F6" w:rsidTr="00345186">
        <w:tc>
          <w:tcPr>
            <w:tcW w:w="4366" w:type="dxa"/>
            <w:vAlign w:val="center"/>
          </w:tcPr>
          <w:p w:rsidR="005E2E1C" w:rsidRPr="00BE35F6" w:rsidRDefault="005E2E1C" w:rsidP="001726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6549" w:type="dxa"/>
          </w:tcPr>
          <w:p w:rsidR="005E2E1C" w:rsidRPr="00706F24" w:rsidRDefault="005E2E1C" w:rsidP="00AF6753">
            <w:pPr>
              <w:rPr>
                <w:rFonts w:ascii="Times New Roman" w:hAnsi="Times New Roman" w:cs="Times New Roman"/>
                <w:color w:val="000000"/>
              </w:rPr>
            </w:pPr>
            <w:r w:rsidRPr="00AD1F1D">
              <w:rPr>
                <w:rFonts w:ascii="Times New Roman" w:hAnsi="Times New Roman" w:cs="Times New Roman"/>
                <w:color w:val="000000"/>
              </w:rPr>
              <w:t xml:space="preserve">в течение </w:t>
            </w:r>
            <w:r w:rsidR="00B14DA3">
              <w:rPr>
                <w:rFonts w:ascii="Times New Roman" w:hAnsi="Times New Roman" w:cs="Times New Roman"/>
                <w:color w:val="000000"/>
              </w:rPr>
              <w:t>18 месяцев</w:t>
            </w:r>
            <w:r w:rsidRPr="00AD1F1D">
              <w:rPr>
                <w:rFonts w:ascii="Times New Roman" w:hAnsi="Times New Roman" w:cs="Times New Roman"/>
                <w:color w:val="000000"/>
              </w:rPr>
              <w:t>, с даты подписан</w:t>
            </w:r>
            <w:r w:rsidR="00AF6753">
              <w:rPr>
                <w:rFonts w:ascii="Times New Roman" w:hAnsi="Times New Roman" w:cs="Times New Roman"/>
                <w:color w:val="000000"/>
              </w:rPr>
              <w:t>ия документов о приемке товара.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A8586B" w:rsidRDefault="001E1BD4" w:rsidP="00A8586B">
            <w:pPr>
              <w:rPr>
                <w:rFonts w:ascii="Times New Roman" w:hAnsi="Times New Roman" w:cs="Times New Roman"/>
                <w:lang w:val="kk-KZ"/>
              </w:rPr>
            </w:pPr>
            <w:r w:rsidRPr="00BE35F6">
              <w:rPr>
                <w:rFonts w:ascii="Times New Roman" w:hAnsi="Times New Roman" w:cs="Times New Roman"/>
              </w:rPr>
              <w:t xml:space="preserve">Закуп </w:t>
            </w:r>
            <w:r>
              <w:rPr>
                <w:rFonts w:ascii="Times New Roman" w:hAnsi="Times New Roman" w:cs="Times New Roman"/>
              </w:rPr>
              <w:t>запасных частей и расходных материалов для интегрированной силовой консоли</w:t>
            </w:r>
            <w:r w:rsidR="00A8586B">
              <w:rPr>
                <w:rFonts w:ascii="Times New Roman" w:hAnsi="Times New Roman" w:cs="Times New Roman"/>
              </w:rPr>
              <w:t xml:space="preserve"> </w:t>
            </w:r>
            <w:r w:rsidR="00A8586B">
              <w:rPr>
                <w:rFonts w:ascii="Times New Roman" w:hAnsi="Times New Roman" w:cs="Times New Roman"/>
                <w:lang w:val="en-US"/>
              </w:rPr>
              <w:t>IPC</w:t>
            </w:r>
            <w:r w:rsidR="00A8586B">
              <w:rPr>
                <w:rFonts w:ascii="Times New Roman" w:hAnsi="Times New Roman" w:cs="Times New Roman"/>
              </w:rPr>
              <w:t>,</w:t>
            </w:r>
            <w:r w:rsidR="00A8586B">
              <w:rPr>
                <w:rFonts w:ascii="Times New Roman" w:hAnsi="Times New Roman" w:cs="Times New Roman"/>
                <w:lang w:val="kk-KZ"/>
              </w:rPr>
              <w:t xml:space="preserve"> производства </w:t>
            </w:r>
            <w:r w:rsidR="00A8586B">
              <w:rPr>
                <w:rFonts w:ascii="Times New Roman" w:hAnsi="Times New Roman" w:cs="Times New Roman"/>
                <w:lang w:val="en-US"/>
              </w:rPr>
              <w:t>Medtronic</w:t>
            </w:r>
            <w:r w:rsidR="00A8586B" w:rsidRPr="00A8586B">
              <w:rPr>
                <w:rFonts w:ascii="Times New Roman" w:hAnsi="Times New Roman" w:cs="Times New Roman"/>
              </w:rPr>
              <w:t xml:space="preserve"> </w:t>
            </w:r>
            <w:r w:rsidR="00A8586B">
              <w:rPr>
                <w:rFonts w:ascii="Times New Roman" w:hAnsi="Times New Roman" w:cs="Times New Roman"/>
              </w:rPr>
              <w:t>(США)</w:t>
            </w:r>
            <w:r w:rsidR="00A8586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9C09D1" w:rsidP="00BC5A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26</w:t>
            </w:r>
            <w:r w:rsidR="0031163A">
              <w:rPr>
                <w:rFonts w:ascii="Times New Roman" w:hAnsi="Times New Roman" w:cs="Times New Roman"/>
              </w:rPr>
              <w:t xml:space="preserve"> января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BE35F6">
              <w:rPr>
                <w:rFonts w:ascii="Times New Roman" w:hAnsi="Times New Roman" w:cs="Times New Roman"/>
              </w:rPr>
              <w:t>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BE35F6" w:rsidTr="00345186">
        <w:trPr>
          <w:trHeight w:val="209"/>
        </w:trPr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31163A" w:rsidP="001E1BD4">
            <w:pPr>
              <w:jc w:val="both"/>
              <w:rPr>
                <w:rFonts w:ascii="Times New Roman" w:hAnsi="Times New Roman" w:cs="Times New Roman"/>
              </w:rPr>
            </w:pP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Ценовые предложения потенциальных поставщиков, запечатанные в конверт,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кончательный срок подачи ценовых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 10 часов 00 минут</w:t>
            </w:r>
            <w:r w:rsidR="001E1B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03 февраля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B3E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года.</w:t>
            </w:r>
            <w:r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1E1D4F" w:rsidP="001E1D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 </w:t>
            </w:r>
            <w:r w:rsidRPr="001E1D4F">
              <w:rPr>
                <w:rFonts w:ascii="Times New Roman" w:hAnsi="Times New Roman" w:cs="Times New Roman"/>
                <w:b/>
              </w:rPr>
              <w:t>время вскрытия кон</w:t>
            </w:r>
            <w:r>
              <w:rPr>
                <w:rFonts w:ascii="Times New Roman" w:hAnsi="Times New Roman" w:cs="Times New Roman"/>
                <w:b/>
              </w:rPr>
              <w:t>вертов с ценовыми предложениями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1E1BD4" w:rsidP="001E1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03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февраля</w:t>
            </w:r>
            <w:r w:rsidR="00BE35F6" w:rsidRPr="00BE35F6">
              <w:rPr>
                <w:rFonts w:ascii="Times New Roman" w:hAnsi="Times New Roman" w:cs="Times New Roman"/>
              </w:rPr>
              <w:t xml:space="preserve"> 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 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4319B1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часов </w:t>
            </w:r>
            <w:r w:rsidR="00015B37">
              <w:rPr>
                <w:rFonts w:ascii="Times New Roman" w:hAnsi="Times New Roman" w:cs="Times New Roman"/>
              </w:rPr>
              <w:t>0</w:t>
            </w:r>
            <w:r w:rsidR="00197E8F">
              <w:rPr>
                <w:rFonts w:ascii="Times New Roman" w:hAnsi="Times New Roman" w:cs="Times New Roman"/>
              </w:rPr>
              <w:t>0</w:t>
            </w:r>
            <w:r w:rsidR="00BE35F6" w:rsidRPr="00BE35F6">
              <w:rPr>
                <w:rFonts w:ascii="Times New Roman" w:hAnsi="Times New Roman" w:cs="Times New Roman"/>
              </w:rPr>
              <w:t xml:space="preserve"> минут</w:t>
            </w:r>
            <w:r w:rsidR="00FB3E1D">
              <w:rPr>
                <w:rFonts w:ascii="Times New Roman" w:hAnsi="Times New Roman" w:cs="Times New Roman"/>
              </w:rPr>
              <w:t xml:space="preserve">, </w:t>
            </w:r>
            <w:r w:rsidR="00FB3E1D"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</w:t>
            </w:r>
            <w:r w:rsidR="00FB3E1D" w:rsidRPr="00730149"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</w:p>
        </w:tc>
      </w:tr>
    </w:tbl>
    <w:p w:rsidR="008073FA" w:rsidRDefault="008073FA" w:rsidP="00197E8F">
      <w:pPr>
        <w:spacing w:after="0"/>
        <w:jc w:val="center"/>
      </w:pPr>
    </w:p>
    <w:tbl>
      <w:tblPr>
        <w:tblStyle w:val="a4"/>
        <w:tblW w:w="11058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668"/>
        <w:gridCol w:w="1318"/>
        <w:gridCol w:w="4677"/>
        <w:gridCol w:w="993"/>
        <w:gridCol w:w="850"/>
        <w:gridCol w:w="851"/>
        <w:gridCol w:w="1701"/>
      </w:tblGrid>
      <w:tr w:rsidR="00DF41BD" w:rsidRPr="009B2E2A" w:rsidTr="0017580C">
        <w:tc>
          <w:tcPr>
            <w:tcW w:w="668" w:type="dxa"/>
            <w:vAlign w:val="center"/>
          </w:tcPr>
          <w:p w:rsidR="00DF41BD" w:rsidRPr="009B2E2A" w:rsidRDefault="00DF41BD" w:rsidP="0011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318" w:type="dxa"/>
            <w:vAlign w:val="center"/>
          </w:tcPr>
          <w:p w:rsidR="00DF41BD" w:rsidRPr="009B2E2A" w:rsidRDefault="00DF41BD" w:rsidP="0011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677" w:type="dxa"/>
            <w:vAlign w:val="center"/>
          </w:tcPr>
          <w:p w:rsidR="00DF41BD" w:rsidRPr="009B2E2A" w:rsidRDefault="00DF41BD" w:rsidP="0011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993" w:type="dxa"/>
            <w:vAlign w:val="center"/>
          </w:tcPr>
          <w:p w:rsidR="00DF41BD" w:rsidRPr="009B2E2A" w:rsidRDefault="00DF41BD" w:rsidP="00112A2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9B2E2A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9B2E2A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850" w:type="dxa"/>
            <w:vAlign w:val="center"/>
          </w:tcPr>
          <w:p w:rsidR="00DF41BD" w:rsidRPr="009B2E2A" w:rsidRDefault="00DF41BD" w:rsidP="0011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851" w:type="dxa"/>
            <w:vAlign w:val="center"/>
          </w:tcPr>
          <w:p w:rsidR="00DF41BD" w:rsidRPr="009B2E2A" w:rsidRDefault="00DF41BD" w:rsidP="0011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DF41BD" w:rsidRPr="009B2E2A" w:rsidRDefault="00DF41BD" w:rsidP="00112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17580C" w:rsidRPr="009B2E2A" w:rsidTr="0017580C">
        <w:tc>
          <w:tcPr>
            <w:tcW w:w="668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18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 xml:space="preserve">Электродвигатель </w:t>
            </w:r>
          </w:p>
        </w:tc>
        <w:tc>
          <w:tcPr>
            <w:tcW w:w="4677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 xml:space="preserve">Небольшой компактный высокоскоростной реверсивный </w:t>
            </w:r>
            <w:r>
              <w:rPr>
                <w:rFonts w:ascii="Bookman Old Style" w:hAnsi="Bookman Old Style" w:cs="Calibri"/>
                <w:color w:val="000000"/>
              </w:rPr>
              <w:lastRenderedPageBreak/>
              <w:t>электродвигатель с высоким крутящим моментом, для интегрированной силовой консоли IPC, используемый для рассечения кости и биоматериалов со скоростью вращения, выбираемой в диапазоне от 200 до 75 000 об./мин. Кабель электродвигателя встроен в наконечник и неотделим от электродвигателя.</w:t>
            </w:r>
            <w:r>
              <w:rPr>
                <w:rFonts w:ascii="Bookman Old Style" w:hAnsi="Bookman Old Style" w:cs="Calibri"/>
                <w:color w:val="000000"/>
              </w:rPr>
              <w:br/>
              <w:t>Технические характеристики:</w:t>
            </w:r>
            <w:r>
              <w:rPr>
                <w:rFonts w:ascii="Bookman Old Style" w:hAnsi="Bookman Old Style" w:cs="Calibri"/>
                <w:color w:val="000000"/>
              </w:rPr>
              <w:br/>
              <w:t>- Скорость об./мин в прямом и обратном направлении;</w:t>
            </w:r>
            <w:r>
              <w:rPr>
                <w:rFonts w:ascii="Bookman Old Style" w:hAnsi="Bookman Old Style" w:cs="Calibri"/>
                <w:color w:val="000000"/>
              </w:rPr>
              <w:br/>
              <w:t>- Размер длина – 7,77 см, диаметр – 1,65 см;</w:t>
            </w:r>
            <w:r>
              <w:rPr>
                <w:rFonts w:ascii="Bookman Old Style" w:hAnsi="Bookman Old Style" w:cs="Calibri"/>
                <w:color w:val="000000"/>
              </w:rPr>
              <w:br/>
              <w:t>- Вес 90 г;</w:t>
            </w:r>
            <w:r>
              <w:rPr>
                <w:rFonts w:ascii="Bookman Old Style" w:hAnsi="Bookman Old Style" w:cs="Calibri"/>
                <w:color w:val="000000"/>
              </w:rPr>
              <w:br/>
              <w:t>- Рабочий цикл (во избежание перегрева):</w:t>
            </w:r>
            <w:r>
              <w:rPr>
                <w:rFonts w:ascii="Bookman Old Style" w:hAnsi="Bookman Old Style" w:cs="Calibri"/>
                <w:color w:val="000000"/>
              </w:rPr>
              <w:br/>
              <w:t>• Электродвигатель рассчитан на непрерывную работу в течение 3 минут на скорости 60 000 об./мин при комнатной температуре до 40° C с последующим перерывом на 25 минут.</w:t>
            </w:r>
            <w:r>
              <w:rPr>
                <w:rFonts w:ascii="Bookman Old Style" w:hAnsi="Bookman Old Style" w:cs="Calibri"/>
                <w:color w:val="000000"/>
              </w:rPr>
              <w:br/>
              <w:t>• При нормальной комнатной температуре (обычно 20° C), при соблюдении рекомендованного режима работы, при скорости 60 000 об/мин срок службы электродвигателя неограничен.</w:t>
            </w:r>
          </w:p>
        </w:tc>
        <w:tc>
          <w:tcPr>
            <w:tcW w:w="993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3 164 490</w:t>
            </w:r>
          </w:p>
        </w:tc>
        <w:tc>
          <w:tcPr>
            <w:tcW w:w="850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3 164 490</w:t>
            </w:r>
          </w:p>
        </w:tc>
      </w:tr>
      <w:tr w:rsidR="0017580C" w:rsidRPr="009B2E2A" w:rsidTr="0017580C">
        <w:tc>
          <w:tcPr>
            <w:tcW w:w="668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318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Насадка прямая 2,4 мм, размером (см) 7</w:t>
            </w:r>
          </w:p>
        </w:tc>
        <w:tc>
          <w:tcPr>
            <w:tcW w:w="4677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Насадка прямая для малых боров с диаметром вала 2.4 мм для интегрированной силовой консоли IPC, предназначена для обеспечения наилучшего обзора при доступах. В насадке использован патентованный трехступенчатый процесс блокировки, что облегчает использование и увеличивает эффективность применения в операционных условиях. Эргономичный дизайн и рельефное покрытие для лучшего захвата и контроля. Длина рабочей части 7 см. Крупная, легко читаемая текстовая и цветовая маркировка позволяет определить подходящие друг другу насадки и боры</w:t>
            </w:r>
          </w:p>
        </w:tc>
        <w:tc>
          <w:tcPr>
            <w:tcW w:w="993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342 300</w:t>
            </w:r>
          </w:p>
        </w:tc>
        <w:tc>
          <w:tcPr>
            <w:tcW w:w="850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342 300</w:t>
            </w:r>
          </w:p>
        </w:tc>
      </w:tr>
      <w:tr w:rsidR="0017580C" w:rsidRPr="009B2E2A" w:rsidTr="0017580C">
        <w:tc>
          <w:tcPr>
            <w:tcW w:w="668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18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Насадка угловая, размером (см) 10</w:t>
            </w:r>
          </w:p>
        </w:tc>
        <w:tc>
          <w:tcPr>
            <w:tcW w:w="4677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 xml:space="preserve">Насадка для малых боров с диаметром вала 2.4 мм, для интегрированной силовой консоли IPC, предназначена для обеспечения наилучшего обзора при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миниинвазивных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доступах. В насадке использован патентованный трехступенчатый процесс блокировки, что облегчает использование и увеличивает эффективность применения в операционных условиях. Эргономичный дизайн и рельефное </w:t>
            </w:r>
            <w:r>
              <w:rPr>
                <w:rFonts w:ascii="Bookman Old Style" w:hAnsi="Bookman Old Style" w:cs="Calibri"/>
                <w:color w:val="000000"/>
              </w:rPr>
              <w:lastRenderedPageBreak/>
              <w:t>покрытие для лучшего захвата и контроля. Длина рабочей части 8 см. Крупная, легко читаемая текстовая и цветовая маркировка позволяет определить подходящие друг другу насадки и боры</w:t>
            </w:r>
          </w:p>
        </w:tc>
        <w:tc>
          <w:tcPr>
            <w:tcW w:w="993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1 047 900</w:t>
            </w:r>
          </w:p>
        </w:tc>
        <w:tc>
          <w:tcPr>
            <w:tcW w:w="850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1 047 900</w:t>
            </w:r>
          </w:p>
        </w:tc>
      </w:tr>
      <w:tr w:rsidR="0017580C" w:rsidRPr="009B2E2A" w:rsidTr="0017580C">
        <w:tc>
          <w:tcPr>
            <w:tcW w:w="668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318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 xml:space="preserve">Насадка, 2,4 мм с вращающейся ножкой </w:t>
            </w:r>
          </w:p>
        </w:tc>
        <w:tc>
          <w:tcPr>
            <w:tcW w:w="4677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proofErr w:type="spellStart"/>
            <w:r>
              <w:rPr>
                <w:rFonts w:ascii="Bookman Old Style" w:hAnsi="Bookman Old Style" w:cs="Calibri"/>
                <w:color w:val="000000"/>
              </w:rPr>
              <w:t>Краниотомная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насадка для малых боров (диаметр 2.4 мм), для интегрированной силовой консоли IPC, используются при проведении краниальных и спинальных хирургических операций (краниотомия, ламинэктомия). Имеет ножку, фиксированную к насадке под углом 90 градусов для защиты мягких тканей во время пиления кости. Дистальная часть вращается относительно места крепления к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электрожвигателю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в аксиальной плоскости на 360 градусов в обе стороны, для облегчения проведения процедуры и уменьшения костного лоскута.</w:t>
            </w:r>
          </w:p>
        </w:tc>
        <w:tc>
          <w:tcPr>
            <w:tcW w:w="993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672 630</w:t>
            </w:r>
          </w:p>
        </w:tc>
        <w:tc>
          <w:tcPr>
            <w:tcW w:w="850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672 630</w:t>
            </w:r>
          </w:p>
        </w:tc>
      </w:tr>
      <w:tr w:rsidR="0017580C" w:rsidRPr="009B2E2A" w:rsidTr="0017580C">
        <w:tc>
          <w:tcPr>
            <w:tcW w:w="668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18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 xml:space="preserve">Насадка хирургическая для перфоратора </w:t>
            </w:r>
          </w:p>
        </w:tc>
        <w:tc>
          <w:tcPr>
            <w:tcW w:w="4677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 xml:space="preserve">Фреза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двукомпонентная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для формирования трепанационного отверстия, для интегрированной силовой консоли IPC. Фиксируется в универсальном посадочном гнезде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Hudson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насадки-перфоратора. Оснащена стопорным механизмом защиты твердой мозговой оболочки</w:t>
            </w:r>
          </w:p>
        </w:tc>
        <w:tc>
          <w:tcPr>
            <w:tcW w:w="993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169640</w:t>
            </w:r>
          </w:p>
        </w:tc>
        <w:tc>
          <w:tcPr>
            <w:tcW w:w="850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848 200</w:t>
            </w:r>
          </w:p>
        </w:tc>
      </w:tr>
      <w:tr w:rsidR="0017580C" w:rsidRPr="009B2E2A" w:rsidTr="0017580C">
        <w:tc>
          <w:tcPr>
            <w:tcW w:w="668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18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Инструмент размером: 8см х 2.3мм</w:t>
            </w:r>
          </w:p>
        </w:tc>
        <w:tc>
          <w:tcPr>
            <w:tcW w:w="4677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 xml:space="preserve">Бор конусный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краниотомный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малый, для интегрированной силовой консоли IPC. Тонкий дизайн для точного рассечения с минимальной потерей костной массы. Для разреза костной ткани, остеотомии, сбора трансплантата, формирования кости, входного отверстия, шовного отверстия и т.д. Диаметр головки (мм) 2.3, Длина головки (мм) 15.9, длина бора 8 см</w:t>
            </w:r>
          </w:p>
        </w:tc>
        <w:tc>
          <w:tcPr>
            <w:tcW w:w="993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42 760</w:t>
            </w:r>
          </w:p>
        </w:tc>
        <w:tc>
          <w:tcPr>
            <w:tcW w:w="850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855 200</w:t>
            </w:r>
          </w:p>
        </w:tc>
      </w:tr>
      <w:tr w:rsidR="0017580C" w:rsidRPr="009B2E2A" w:rsidTr="0017580C">
        <w:tc>
          <w:tcPr>
            <w:tcW w:w="668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318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Инструмент размером: 7см х 4мм</w:t>
            </w:r>
          </w:p>
        </w:tc>
        <w:tc>
          <w:tcPr>
            <w:tcW w:w="4677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 xml:space="preserve">Малый круглый бор c увеличенным числом режущих канавок, для интегрированной силовой консоли IPC. Винтовые режущие канавки эффективно рассекают кость или костный цемент с самых разных углов подхода. Используются для санации, декортикации и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диссекции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пазухи. Имеет режущий кончик. Диаметр головки (мм) 4.0, длинна бора 7 см.</w:t>
            </w:r>
          </w:p>
        </w:tc>
        <w:tc>
          <w:tcPr>
            <w:tcW w:w="993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57 024</w:t>
            </w:r>
          </w:p>
        </w:tc>
        <w:tc>
          <w:tcPr>
            <w:tcW w:w="850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342 144</w:t>
            </w:r>
          </w:p>
        </w:tc>
      </w:tr>
      <w:tr w:rsidR="0017580C" w:rsidRPr="009B2E2A" w:rsidTr="0017580C">
        <w:tc>
          <w:tcPr>
            <w:tcW w:w="668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318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Инструмент размером</w:t>
            </w:r>
            <w:r>
              <w:rPr>
                <w:rFonts w:ascii="Bookman Old Style" w:hAnsi="Bookman Old Style" w:cs="Calibri"/>
                <w:color w:val="000000"/>
              </w:rPr>
              <w:lastRenderedPageBreak/>
              <w:t>: 7см х 5мм</w:t>
            </w:r>
          </w:p>
        </w:tc>
        <w:tc>
          <w:tcPr>
            <w:tcW w:w="4677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 xml:space="preserve">Малый круглый бор c увеличенным числом режущих канавок для интегрированной силовой консоли IPC. Винтовые режущие канавки </w:t>
            </w:r>
            <w:r>
              <w:rPr>
                <w:rFonts w:ascii="Bookman Old Style" w:hAnsi="Bookman Old Style" w:cs="Calibri"/>
                <w:color w:val="000000"/>
              </w:rPr>
              <w:lastRenderedPageBreak/>
              <w:t xml:space="preserve">эффективно рассекают кость или костный цемент с самых разных углов подхода. Используются для санации, декортикации и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диссекции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пазухи. Имеет режущий кончик. Диаметр головки (мм) 5.0, длинна бора 7 см.</w:t>
            </w:r>
          </w:p>
        </w:tc>
        <w:tc>
          <w:tcPr>
            <w:tcW w:w="993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57 024</w:t>
            </w:r>
          </w:p>
        </w:tc>
        <w:tc>
          <w:tcPr>
            <w:tcW w:w="850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342 144</w:t>
            </w:r>
          </w:p>
        </w:tc>
      </w:tr>
      <w:tr w:rsidR="0017580C" w:rsidRPr="009B2E2A" w:rsidTr="0017580C">
        <w:tc>
          <w:tcPr>
            <w:tcW w:w="668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318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Инструмент размером: 10 см х 6 мм</w:t>
            </w:r>
          </w:p>
        </w:tc>
        <w:tc>
          <w:tcPr>
            <w:tcW w:w="4677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 xml:space="preserve">Малый круглый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алмазныйбор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с мелким напылением для интегрированной силовой консоли IPC. Мелкая "алмазная крошка" очень деликатно рассекает кость с самых разных углов подхода для финальной обработки и при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неоходимости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"тонкой" работы. Мелкая костная стружка, образующаяся в результате работы алмазным бором, способствует поддержанию гемостаза. Используются для санации, иссечения губчатой кости. Имеет режущий кончик. Диаметр головки (мм) 6.0, длинна бора 10 см.</w:t>
            </w:r>
          </w:p>
        </w:tc>
        <w:tc>
          <w:tcPr>
            <w:tcW w:w="993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57 024</w:t>
            </w:r>
          </w:p>
        </w:tc>
        <w:tc>
          <w:tcPr>
            <w:tcW w:w="850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342 144</w:t>
            </w:r>
          </w:p>
        </w:tc>
      </w:tr>
      <w:tr w:rsidR="0017580C" w:rsidRPr="009B2E2A" w:rsidTr="0017580C">
        <w:tc>
          <w:tcPr>
            <w:tcW w:w="668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318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Инструмент размером: 10 см х 5 мм</w:t>
            </w:r>
          </w:p>
        </w:tc>
        <w:tc>
          <w:tcPr>
            <w:tcW w:w="4677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 xml:space="preserve">Малый круглый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алмазныйбор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с мелким напылением для интегрированной силовой консоли IPC. Мелкая "алмазная крошка" очень деликатно рассекает кость с самых разных углов подхода для финальной обработки и при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неоходимости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"тонкой" работы. Мелкая костная стружка, образующаяся в результате работы алмазным бором, способствует поддержанию гемостаза. Используются для санации, иссечения губчатой кости. Имеет режущий кончик. Диаметр головки (мм) 5.0, длинна бора 10 см.</w:t>
            </w:r>
          </w:p>
        </w:tc>
        <w:tc>
          <w:tcPr>
            <w:tcW w:w="993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57 024</w:t>
            </w:r>
          </w:p>
        </w:tc>
        <w:tc>
          <w:tcPr>
            <w:tcW w:w="850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342 144</w:t>
            </w:r>
          </w:p>
        </w:tc>
      </w:tr>
      <w:tr w:rsidR="0017580C" w:rsidRPr="009B2E2A" w:rsidTr="0017580C">
        <w:tc>
          <w:tcPr>
            <w:tcW w:w="668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318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Инструмент размером: 10 см х 4 мм</w:t>
            </w:r>
          </w:p>
        </w:tc>
        <w:tc>
          <w:tcPr>
            <w:tcW w:w="4677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 xml:space="preserve">Малый круглый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алмазныйбор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с мелким напылением для интегрированной силовой консоли IPC. Мелкая "алмазная крошка" очень деликатно рассекает кость с самых разных углов подхода для финальной обработки и при </w:t>
            </w:r>
            <w:proofErr w:type="spellStart"/>
            <w:r>
              <w:rPr>
                <w:rFonts w:ascii="Bookman Old Style" w:hAnsi="Bookman Old Style" w:cs="Calibri"/>
                <w:color w:val="000000"/>
              </w:rPr>
              <w:t>неоходимости</w:t>
            </w:r>
            <w:proofErr w:type="spellEnd"/>
            <w:r>
              <w:rPr>
                <w:rFonts w:ascii="Bookman Old Style" w:hAnsi="Bookman Old Style" w:cs="Calibri"/>
                <w:color w:val="000000"/>
              </w:rPr>
              <w:t xml:space="preserve"> "тонкой" работы. Мелкая костная стружка, образующаяся в результате работы алмазным бором, способствует поддержанию гемостаза. Используются для санации, иссечения губчатой кости. Имеет режущий кончик. Диаметр головки (мм) 4.0, длинна бора 10 см.</w:t>
            </w:r>
          </w:p>
        </w:tc>
        <w:tc>
          <w:tcPr>
            <w:tcW w:w="993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57 024</w:t>
            </w:r>
          </w:p>
        </w:tc>
        <w:tc>
          <w:tcPr>
            <w:tcW w:w="850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17580C" w:rsidRPr="009B2E2A" w:rsidRDefault="0017580C" w:rsidP="001758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:rsidR="0017580C" w:rsidRDefault="0017580C" w:rsidP="0017580C">
            <w:pPr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342 144</w:t>
            </w:r>
          </w:p>
        </w:tc>
      </w:tr>
    </w:tbl>
    <w:p w:rsidR="0031163A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только одно ценовое предложение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запечатанном виде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 также 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>
        <w:rPr>
          <w:color w:val="000000"/>
        </w:rPr>
        <w:t>.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8073FA" w:rsidRPr="008073FA" w:rsidRDefault="008073FA" w:rsidP="005E2E1C">
      <w:pPr>
        <w:ind w:firstLine="400"/>
        <w:jc w:val="both"/>
        <w:rPr>
          <w:lang w:val="kk-KZ"/>
        </w:rPr>
      </w:pPr>
    </w:p>
    <w:p w:rsidR="001A6DDE" w:rsidRPr="001A6DDE" w:rsidRDefault="008073FA" w:rsidP="005E2E1C">
      <w:pPr>
        <w:ind w:firstLine="400"/>
        <w:jc w:val="both"/>
        <w:rPr>
          <w:rFonts w:ascii="Times New Roman" w:hAnsi="Times New Roman" w:cs="Times New Roman"/>
          <w:b/>
        </w:rPr>
      </w:pPr>
      <w:r w:rsidRPr="004539C0">
        <w:rPr>
          <w:rFonts w:ascii="Times New Roman" w:hAnsi="Times New Roman" w:cs="Times New Roman"/>
          <w:b/>
        </w:rPr>
        <w:t xml:space="preserve">     </w:t>
      </w:r>
      <w:r w:rsidR="00345186">
        <w:rPr>
          <w:rFonts w:ascii="Times New Roman" w:hAnsi="Times New Roman" w:cs="Times New Roman"/>
          <w:b/>
        </w:rPr>
        <w:t xml:space="preserve">Директор    </w:t>
      </w:r>
      <w:r w:rsidR="001A6DDE" w:rsidRPr="001A6DDE">
        <w:rPr>
          <w:rFonts w:ascii="Times New Roman" w:hAnsi="Times New Roman" w:cs="Times New Roman"/>
          <w:b/>
        </w:rPr>
        <w:t xml:space="preserve">                                       </w:t>
      </w:r>
      <w:r>
        <w:rPr>
          <w:rFonts w:ascii="Times New Roman" w:hAnsi="Times New Roman" w:cs="Times New Roman"/>
          <w:b/>
          <w:lang w:val="en-US"/>
        </w:rPr>
        <w:t xml:space="preserve">                                     </w:t>
      </w:r>
      <w:r w:rsidR="00345186">
        <w:rPr>
          <w:rFonts w:ascii="Times New Roman" w:hAnsi="Times New Roman" w:cs="Times New Roman"/>
          <w:b/>
          <w:lang w:val="en-US"/>
        </w:rPr>
        <w:t xml:space="preserve">                             </w:t>
      </w:r>
      <w:r w:rsidR="001A6DDE" w:rsidRPr="001A6DDE">
        <w:rPr>
          <w:rFonts w:ascii="Times New Roman" w:hAnsi="Times New Roman" w:cs="Times New Roman"/>
          <w:b/>
        </w:rPr>
        <w:t>Ахметова Э.А.</w:t>
      </w:r>
    </w:p>
    <w:sectPr w:rsidR="001A6DDE" w:rsidRPr="001A6DDE" w:rsidSect="0034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5B37"/>
    <w:rsid w:val="00034DFC"/>
    <w:rsid w:val="000A0585"/>
    <w:rsid w:val="000D30C8"/>
    <w:rsid w:val="0015005D"/>
    <w:rsid w:val="0017580C"/>
    <w:rsid w:val="00197E8F"/>
    <w:rsid w:val="001A6DDE"/>
    <w:rsid w:val="001E1BD4"/>
    <w:rsid w:val="001E1D4F"/>
    <w:rsid w:val="001F600A"/>
    <w:rsid w:val="001F68F9"/>
    <w:rsid w:val="00201663"/>
    <w:rsid w:val="002427DF"/>
    <w:rsid w:val="0027427F"/>
    <w:rsid w:val="002A242C"/>
    <w:rsid w:val="002E6A18"/>
    <w:rsid w:val="00303BB9"/>
    <w:rsid w:val="0031163A"/>
    <w:rsid w:val="00345186"/>
    <w:rsid w:val="00353531"/>
    <w:rsid w:val="003621F0"/>
    <w:rsid w:val="00412694"/>
    <w:rsid w:val="004319B1"/>
    <w:rsid w:val="00431EBC"/>
    <w:rsid w:val="00452180"/>
    <w:rsid w:val="004539C0"/>
    <w:rsid w:val="00477371"/>
    <w:rsid w:val="004D6C83"/>
    <w:rsid w:val="005117D5"/>
    <w:rsid w:val="0052142E"/>
    <w:rsid w:val="00555121"/>
    <w:rsid w:val="00563AD2"/>
    <w:rsid w:val="00571730"/>
    <w:rsid w:val="005A1AEC"/>
    <w:rsid w:val="005A3AA6"/>
    <w:rsid w:val="005E2E1C"/>
    <w:rsid w:val="006B7BCB"/>
    <w:rsid w:val="006E712D"/>
    <w:rsid w:val="006E7ABC"/>
    <w:rsid w:val="007600A7"/>
    <w:rsid w:val="007B6855"/>
    <w:rsid w:val="007D2604"/>
    <w:rsid w:val="007E741C"/>
    <w:rsid w:val="00804AF0"/>
    <w:rsid w:val="008073FA"/>
    <w:rsid w:val="008E6435"/>
    <w:rsid w:val="00954C83"/>
    <w:rsid w:val="00975ED3"/>
    <w:rsid w:val="009B2E2A"/>
    <w:rsid w:val="009C09D1"/>
    <w:rsid w:val="009D014E"/>
    <w:rsid w:val="009F7D18"/>
    <w:rsid w:val="00A57C54"/>
    <w:rsid w:val="00A603C1"/>
    <w:rsid w:val="00A8586B"/>
    <w:rsid w:val="00A87C63"/>
    <w:rsid w:val="00AD74D6"/>
    <w:rsid w:val="00AF6753"/>
    <w:rsid w:val="00B14DA3"/>
    <w:rsid w:val="00B20F89"/>
    <w:rsid w:val="00BB4A56"/>
    <w:rsid w:val="00BC5A23"/>
    <w:rsid w:val="00BE35F6"/>
    <w:rsid w:val="00BF727D"/>
    <w:rsid w:val="00C118C1"/>
    <w:rsid w:val="00C120F0"/>
    <w:rsid w:val="00C13033"/>
    <w:rsid w:val="00D04C24"/>
    <w:rsid w:val="00D1165E"/>
    <w:rsid w:val="00D317CF"/>
    <w:rsid w:val="00DD20FA"/>
    <w:rsid w:val="00DF41BD"/>
    <w:rsid w:val="00E73CA9"/>
    <w:rsid w:val="00EE78F4"/>
    <w:rsid w:val="00F34733"/>
    <w:rsid w:val="00F66FE0"/>
    <w:rsid w:val="00F8219F"/>
    <w:rsid w:val="00FB3E1D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E128-2C6D-4D99-8CBB-D2996B7C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szakup_amkb@mail.ru" TargetMode="External"/><Relationship Id="rId4" Type="http://schemas.openxmlformats.org/officeDocument/2006/relationships/hyperlink" Target="http://www.amkb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22</cp:revision>
  <cp:lastPrinted>2021-01-26T10:25:00Z</cp:lastPrinted>
  <dcterms:created xsi:type="dcterms:W3CDTF">2021-01-06T09:01:00Z</dcterms:created>
  <dcterms:modified xsi:type="dcterms:W3CDTF">2021-01-26T11:14:00Z</dcterms:modified>
</cp:coreProperties>
</file>