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601097" w:rsidRPr="008970A1" w:rsidRDefault="00601097" w:rsidP="006010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</w:t>
      </w:r>
      <w:r w:rsidR="0033422F" w:rsidRPr="0033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расходных материалов для проведения гемодиализа на аппарат</w:t>
      </w:r>
      <w:r w:rsidR="0033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искусственной почки «INNOVA» </w:t>
      </w:r>
      <w:bookmarkStart w:id="1" w:name="_GoBack"/>
      <w:bookmarkEnd w:id="1"/>
      <w:r w:rsidR="00885F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2019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год.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F90A4C">
        <w:rPr>
          <w:spacing w:val="2"/>
        </w:rPr>
        <w:br/>
        <w:t>«17</w:t>
      </w:r>
      <w:r>
        <w:rPr>
          <w:spacing w:val="2"/>
        </w:rPr>
        <w:t>» февраля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F90A4C">
        <w:rPr>
          <w:spacing w:val="2"/>
        </w:rPr>
        <w:t xml:space="preserve"> заявок до 10 часов 00 минут «18</w:t>
      </w:r>
      <w:r>
        <w:rPr>
          <w:spacing w:val="2"/>
        </w:rPr>
        <w:t xml:space="preserve">» февраля 2019 года.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F90A4C">
        <w:rPr>
          <w:spacing w:val="2"/>
        </w:rPr>
        <w:t>рываться в 12 часов 00 минут «18</w:t>
      </w:r>
      <w:r>
        <w:rPr>
          <w:spacing w:val="2"/>
        </w:rPr>
        <w:t>» февраля 2019 года по следующему адресу: г. Алматы, ул. А. Демченко, д. 83 Б, отдел государственных закупок.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601097" w:rsidRDefault="00601097" w:rsidP="00601097">
      <w:pPr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33422F"/>
    <w:rsid w:val="003C7DE6"/>
    <w:rsid w:val="00483B5E"/>
    <w:rsid w:val="00601097"/>
    <w:rsid w:val="006E18E8"/>
    <w:rsid w:val="007648F4"/>
    <w:rsid w:val="00885FA1"/>
    <w:rsid w:val="009F5B83"/>
    <w:rsid w:val="00C33AD7"/>
    <w:rsid w:val="00E627D1"/>
    <w:rsid w:val="00F37014"/>
    <w:rsid w:val="00F90A4C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9</cp:revision>
  <dcterms:created xsi:type="dcterms:W3CDTF">2019-01-21T08:25:00Z</dcterms:created>
  <dcterms:modified xsi:type="dcterms:W3CDTF">2019-01-29T11:17:00Z</dcterms:modified>
</cp:coreProperties>
</file>