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1B061F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2F3899">
        <w:rPr>
          <w:rFonts w:ascii="Times New Roman" w:hAnsi="Times New Roman" w:cs="Times New Roman"/>
          <w:b/>
        </w:rPr>
        <w:t>1</w:t>
      </w:r>
      <w:r w:rsidR="008E7184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B70B6F" w:rsidRPr="00706F24" w:rsidRDefault="002F3899" w:rsidP="00EA33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5 493 100  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>(</w:t>
            </w:r>
            <w:r w:rsidRPr="002F3899">
              <w:rPr>
                <w:rFonts w:ascii="Times New Roman" w:hAnsi="Times New Roman" w:cs="Times New Roman"/>
                <w:color w:val="000000"/>
              </w:rPr>
              <w:t>Пять миллионов четыреста девяносто три тысячи сто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 xml:space="preserve">)  тенге, 00 </w:t>
            </w:r>
            <w:proofErr w:type="spellStart"/>
            <w:r w:rsidR="00B70B6F" w:rsidRPr="00706F24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B70B6F" w:rsidRPr="00706F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B70B6F" w:rsidRPr="00706F24" w:rsidRDefault="00B70B6F" w:rsidP="00EA338E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BE35F6" w:rsidRDefault="002F3899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2F3899">
            <w:pPr>
              <w:jc w:val="both"/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BE35F6" w:rsidRPr="00BE35F6">
              <w:rPr>
                <w:rFonts w:ascii="Times New Roman" w:hAnsi="Times New Roman" w:cs="Times New Roman"/>
              </w:rPr>
              <w:t xml:space="preserve">реагентов </w:t>
            </w:r>
            <w:r w:rsidR="002F3899">
              <w:rPr>
                <w:rFonts w:ascii="Times New Roman" w:hAnsi="Times New Roman" w:cs="Times New Roman"/>
              </w:rPr>
              <w:t xml:space="preserve">для ручного метода 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F3899" w:rsidP="002F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F3899" w:rsidP="002F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  <w:r w:rsidR="006D14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="006D14EF">
              <w:rPr>
                <w:rFonts w:ascii="Times New Roman" w:hAnsi="Times New Roman" w:cs="Times New Roman"/>
              </w:rPr>
              <w:t xml:space="preserve">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F3899" w:rsidP="002F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 </w:t>
            </w:r>
            <w:r>
              <w:rPr>
                <w:rFonts w:ascii="Times New Roman" w:hAnsi="Times New Roman" w:cs="Times New Roman"/>
              </w:rPr>
              <w:t xml:space="preserve">08 </w:t>
            </w:r>
            <w:r w:rsidR="00BE35F6" w:rsidRPr="00BE35F6">
              <w:rPr>
                <w:rFonts w:ascii="Times New Roman" w:hAnsi="Times New Roman" w:cs="Times New Roman"/>
              </w:rPr>
              <w:t xml:space="preserve">часов </w:t>
            </w:r>
            <w:r w:rsidR="00EC055B">
              <w:rPr>
                <w:rFonts w:ascii="Times New Roman" w:hAnsi="Times New Roman" w:cs="Times New Roman"/>
              </w:rPr>
              <w:t>3</w:t>
            </w:r>
            <w:r w:rsidR="00BE35F6" w:rsidRPr="00BE35F6">
              <w:rPr>
                <w:rFonts w:ascii="Times New Roman" w:hAnsi="Times New Roman" w:cs="Times New Roman"/>
              </w:rPr>
              <w:t>0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>
      <w:pPr>
        <w:jc w:val="center"/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68"/>
        <w:gridCol w:w="3111"/>
        <w:gridCol w:w="1432"/>
        <w:gridCol w:w="1276"/>
        <w:gridCol w:w="1276"/>
        <w:gridCol w:w="1843"/>
      </w:tblGrid>
      <w:tr w:rsidR="002F3899" w:rsidRPr="002643A0" w:rsidTr="002F3899">
        <w:tc>
          <w:tcPr>
            <w:tcW w:w="668" w:type="dxa"/>
            <w:vAlign w:val="center"/>
          </w:tcPr>
          <w:p w:rsidR="002F3899" w:rsidRPr="002643A0" w:rsidRDefault="002F3899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111" w:type="dxa"/>
            <w:vAlign w:val="center"/>
          </w:tcPr>
          <w:p w:rsidR="002F3899" w:rsidRPr="002643A0" w:rsidRDefault="002F3899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432" w:type="dxa"/>
            <w:vAlign w:val="center"/>
          </w:tcPr>
          <w:p w:rsidR="002F3899" w:rsidRPr="002643A0" w:rsidRDefault="002F3899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43A0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2643A0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1276" w:type="dxa"/>
            <w:vAlign w:val="center"/>
          </w:tcPr>
          <w:p w:rsidR="002F3899" w:rsidRPr="002643A0" w:rsidRDefault="002F3899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2F3899" w:rsidRPr="002643A0" w:rsidRDefault="002F3899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2643A0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2643A0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1843" w:type="dxa"/>
            <w:vAlign w:val="center"/>
          </w:tcPr>
          <w:p w:rsidR="002F3899" w:rsidRPr="002643A0" w:rsidRDefault="002F3899" w:rsidP="00CA2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F3899" w:rsidRPr="0007047F" w:rsidTr="002F3899">
        <w:tc>
          <w:tcPr>
            <w:tcW w:w="668" w:type="dxa"/>
            <w:vAlign w:val="center"/>
          </w:tcPr>
          <w:p w:rsidR="002F3899" w:rsidRPr="002643A0" w:rsidRDefault="002F3899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1" w:type="dxa"/>
            <w:vAlign w:val="center"/>
          </w:tcPr>
          <w:p w:rsidR="002F3899" w:rsidRPr="002F3899" w:rsidRDefault="002F3899" w:rsidP="002F3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88B">
              <w:rPr>
                <w:rFonts w:ascii="Times New Roman" w:eastAsia="Times New Roman" w:hAnsi="Times New Roman" w:cs="Times New Roman"/>
                <w:lang w:val="en-US" w:eastAsia="ru-RU"/>
              </w:rPr>
              <w:t>RPR</w:t>
            </w:r>
            <w:r w:rsidRPr="002F38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488B">
              <w:rPr>
                <w:rFonts w:ascii="Times New Roman" w:eastAsia="Times New Roman" w:hAnsi="Times New Roman" w:cs="Times New Roman"/>
                <w:lang w:val="en-US" w:eastAsia="ru-RU"/>
              </w:rPr>
              <w:t>Carbon</w:t>
            </w:r>
            <w:r w:rsidRPr="002F389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43488B">
              <w:rPr>
                <w:rFonts w:ascii="Times New Roman" w:eastAsia="Times New Roman" w:hAnsi="Times New Roman" w:cs="Times New Roman"/>
                <w:lang w:val="en-US" w:eastAsia="ru-RU"/>
              </w:rPr>
              <w:t>DAC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Тест на сифилис</w:t>
            </w:r>
            <w:r w:rsidRPr="002F38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488B">
              <w:rPr>
                <w:rFonts w:ascii="Times New Roman" w:eastAsia="Times New Roman" w:hAnsi="Times New Roman" w:cs="Times New Roman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Агглютинация на слайде</w:t>
            </w:r>
            <w:r w:rsidRPr="0043488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250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определений</w:t>
            </w:r>
            <w:r w:rsidRPr="0043488B">
              <w:rPr>
                <w:rFonts w:ascii="Times New Roman" w:eastAsia="Times New Roman" w:hAnsi="Times New Roman" w:cs="Times New Roman"/>
                <w:lang w:val="kk-KZ" w:eastAsia="ru-RU"/>
              </w:rPr>
              <w:t>)</w:t>
            </w:r>
          </w:p>
        </w:tc>
        <w:tc>
          <w:tcPr>
            <w:tcW w:w="1432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276" w:type="dxa"/>
            <w:vAlign w:val="center"/>
          </w:tcPr>
          <w:p w:rsidR="002F3899" w:rsidRPr="0043488B" w:rsidRDefault="002F3899" w:rsidP="002F3899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843" w:type="dxa"/>
            <w:vAlign w:val="center"/>
          </w:tcPr>
          <w:p w:rsidR="002F3899" w:rsidRPr="002F3899" w:rsidRDefault="002F3899" w:rsidP="002F3899">
            <w:pPr>
              <w:jc w:val="center"/>
              <w:rPr>
                <w:rFonts w:ascii="Times New Roman" w:hAnsi="Times New Roman" w:cs="Times New Roman"/>
              </w:rPr>
            </w:pPr>
            <w:r w:rsidRPr="002F3899">
              <w:rPr>
                <w:rFonts w:ascii="Times New Roman" w:hAnsi="Times New Roman" w:cs="Times New Roman"/>
              </w:rPr>
              <w:t>1 665 000</w:t>
            </w:r>
          </w:p>
        </w:tc>
      </w:tr>
      <w:tr w:rsidR="002F3899" w:rsidRPr="001B061F" w:rsidTr="002F3899">
        <w:tc>
          <w:tcPr>
            <w:tcW w:w="668" w:type="dxa"/>
            <w:vAlign w:val="center"/>
          </w:tcPr>
          <w:p w:rsidR="002F3899" w:rsidRPr="0043488B" w:rsidRDefault="002F3899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1" w:type="dxa"/>
            <w:vAlign w:val="center"/>
          </w:tcPr>
          <w:p w:rsidR="002F3899" w:rsidRPr="0043488B" w:rsidRDefault="002F3899" w:rsidP="0043488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3488B">
              <w:rPr>
                <w:rFonts w:ascii="Times New Roman" w:eastAsia="Times New Roman" w:hAnsi="Times New Roman" w:cs="Times New Roman"/>
                <w:lang w:eastAsia="ru-RU"/>
              </w:rPr>
              <w:t>Техпластин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тест 4*25</w:t>
            </w:r>
          </w:p>
        </w:tc>
        <w:tc>
          <w:tcPr>
            <w:tcW w:w="1432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16 300</w:t>
            </w:r>
          </w:p>
        </w:tc>
        <w:tc>
          <w:tcPr>
            <w:tcW w:w="1276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843" w:type="dxa"/>
            <w:vAlign w:val="center"/>
          </w:tcPr>
          <w:p w:rsidR="002F3899" w:rsidRPr="002F3899" w:rsidRDefault="002F3899" w:rsidP="002F3899">
            <w:pPr>
              <w:jc w:val="center"/>
              <w:rPr>
                <w:rFonts w:ascii="Times New Roman" w:hAnsi="Times New Roman" w:cs="Times New Roman"/>
              </w:rPr>
            </w:pPr>
            <w:r w:rsidRPr="002F3899">
              <w:rPr>
                <w:rFonts w:ascii="Times New Roman" w:hAnsi="Times New Roman" w:cs="Times New Roman"/>
              </w:rPr>
              <w:t>3 749 000</w:t>
            </w:r>
          </w:p>
        </w:tc>
      </w:tr>
      <w:tr w:rsidR="002F3899" w:rsidRPr="001B061F" w:rsidTr="002F3899">
        <w:tc>
          <w:tcPr>
            <w:tcW w:w="668" w:type="dxa"/>
            <w:vAlign w:val="center"/>
          </w:tcPr>
          <w:p w:rsidR="002F3899" w:rsidRPr="0043488B" w:rsidRDefault="002F3899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1" w:type="dxa"/>
            <w:vAlign w:val="center"/>
          </w:tcPr>
          <w:p w:rsidR="002F3899" w:rsidRPr="0043488B" w:rsidRDefault="002F3899" w:rsidP="00434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8B">
              <w:rPr>
                <w:rFonts w:ascii="Times New Roman" w:eastAsia="Times New Roman" w:hAnsi="Times New Roman" w:cs="Times New Roman"/>
                <w:lang w:eastAsia="ru-RU"/>
              </w:rPr>
              <w:t xml:space="preserve">Краситель Азур-Эозин по </w:t>
            </w:r>
            <w:proofErr w:type="gramStart"/>
            <w:r w:rsidRPr="0043488B">
              <w:rPr>
                <w:rFonts w:ascii="Times New Roman" w:eastAsia="Times New Roman" w:hAnsi="Times New Roman" w:cs="Times New Roman"/>
                <w:lang w:eastAsia="ru-RU"/>
              </w:rPr>
              <w:t>Романовскому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л. (раз. 1:20)</w:t>
            </w:r>
          </w:p>
        </w:tc>
        <w:tc>
          <w:tcPr>
            <w:tcW w:w="1432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276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vAlign w:val="center"/>
          </w:tcPr>
          <w:p w:rsidR="002F3899" w:rsidRPr="002F3899" w:rsidRDefault="002F3899" w:rsidP="002F3899">
            <w:pPr>
              <w:jc w:val="center"/>
              <w:rPr>
                <w:rFonts w:ascii="Times New Roman" w:hAnsi="Times New Roman" w:cs="Times New Roman"/>
              </w:rPr>
            </w:pPr>
            <w:r w:rsidRPr="002F3899">
              <w:rPr>
                <w:rFonts w:ascii="Times New Roman" w:hAnsi="Times New Roman" w:cs="Times New Roman"/>
              </w:rPr>
              <w:t>25 000</w:t>
            </w:r>
          </w:p>
        </w:tc>
      </w:tr>
      <w:tr w:rsidR="002F3899" w:rsidRPr="001B061F" w:rsidTr="002F3899">
        <w:tc>
          <w:tcPr>
            <w:tcW w:w="668" w:type="dxa"/>
            <w:vAlign w:val="center"/>
          </w:tcPr>
          <w:p w:rsidR="002F3899" w:rsidRPr="001B061F" w:rsidRDefault="002F3899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1" w:type="dxa"/>
            <w:vAlign w:val="center"/>
          </w:tcPr>
          <w:p w:rsidR="002F3899" w:rsidRPr="0043488B" w:rsidRDefault="002F3899" w:rsidP="00434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88B">
              <w:rPr>
                <w:rFonts w:ascii="Times New Roman" w:eastAsia="Times New Roman" w:hAnsi="Times New Roman" w:cs="Times New Roman"/>
                <w:lang w:eastAsia="ru-RU"/>
              </w:rPr>
              <w:t xml:space="preserve">Эозин метиленовый синий типа </w:t>
            </w:r>
            <w:proofErr w:type="spellStart"/>
            <w:r w:rsidRPr="0043488B">
              <w:rPr>
                <w:rFonts w:ascii="Times New Roman" w:eastAsia="Times New Roman" w:hAnsi="Times New Roman" w:cs="Times New Roman"/>
                <w:lang w:eastAsia="ru-RU"/>
              </w:rPr>
              <w:t>Лейшмана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л.</w:t>
            </w:r>
          </w:p>
        </w:tc>
        <w:tc>
          <w:tcPr>
            <w:tcW w:w="1432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276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vAlign w:val="center"/>
          </w:tcPr>
          <w:p w:rsidR="002F3899" w:rsidRPr="002F3899" w:rsidRDefault="002F3899" w:rsidP="002F3899">
            <w:pPr>
              <w:jc w:val="center"/>
              <w:rPr>
                <w:rFonts w:ascii="Times New Roman" w:hAnsi="Times New Roman" w:cs="Times New Roman"/>
              </w:rPr>
            </w:pPr>
            <w:r w:rsidRPr="002F3899">
              <w:rPr>
                <w:rFonts w:ascii="Times New Roman" w:hAnsi="Times New Roman" w:cs="Times New Roman"/>
              </w:rPr>
              <w:t>32 000</w:t>
            </w:r>
          </w:p>
        </w:tc>
      </w:tr>
      <w:tr w:rsidR="002F3899" w:rsidRPr="001B061F" w:rsidTr="002F3899">
        <w:tc>
          <w:tcPr>
            <w:tcW w:w="668" w:type="dxa"/>
            <w:vAlign w:val="center"/>
          </w:tcPr>
          <w:p w:rsidR="002F3899" w:rsidRPr="001B061F" w:rsidRDefault="002F3899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1" w:type="dxa"/>
            <w:vAlign w:val="center"/>
          </w:tcPr>
          <w:p w:rsidR="002F3899" w:rsidRPr="0043488B" w:rsidRDefault="002F3899" w:rsidP="00434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88B">
              <w:rPr>
                <w:rFonts w:ascii="Times New Roman" w:hAnsi="Times New Roman" w:cs="Times New Roman"/>
                <w:color w:val="000000"/>
              </w:rPr>
              <w:t>Реактив Самсона для Ликвора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л.</w:t>
            </w:r>
          </w:p>
        </w:tc>
        <w:tc>
          <w:tcPr>
            <w:tcW w:w="1432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1276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vAlign w:val="center"/>
          </w:tcPr>
          <w:p w:rsidR="002F3899" w:rsidRPr="002F3899" w:rsidRDefault="002F3899" w:rsidP="002F3899">
            <w:pPr>
              <w:jc w:val="center"/>
              <w:rPr>
                <w:rFonts w:ascii="Times New Roman" w:hAnsi="Times New Roman" w:cs="Times New Roman"/>
              </w:rPr>
            </w:pPr>
            <w:r w:rsidRPr="002F3899">
              <w:rPr>
                <w:rFonts w:ascii="Times New Roman" w:hAnsi="Times New Roman" w:cs="Times New Roman"/>
              </w:rPr>
              <w:t>17 000</w:t>
            </w:r>
          </w:p>
        </w:tc>
      </w:tr>
      <w:tr w:rsidR="002F3899" w:rsidRPr="001B061F" w:rsidTr="002F3899">
        <w:tc>
          <w:tcPr>
            <w:tcW w:w="668" w:type="dxa"/>
            <w:vAlign w:val="center"/>
          </w:tcPr>
          <w:p w:rsidR="002F3899" w:rsidRPr="001B061F" w:rsidRDefault="002F3899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1" w:type="dxa"/>
            <w:vAlign w:val="center"/>
          </w:tcPr>
          <w:p w:rsidR="002F3899" w:rsidRPr="0043488B" w:rsidRDefault="002F3899" w:rsidP="00434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88B">
              <w:rPr>
                <w:rFonts w:ascii="Times New Roman" w:hAnsi="Times New Roman" w:cs="Times New Roman"/>
                <w:color w:val="000000"/>
              </w:rPr>
              <w:t>Краситель по Май-</w:t>
            </w:r>
            <w:proofErr w:type="spellStart"/>
            <w:r w:rsidRPr="0043488B">
              <w:rPr>
                <w:rFonts w:ascii="Times New Roman" w:hAnsi="Times New Roman" w:cs="Times New Roman"/>
                <w:color w:val="000000"/>
              </w:rPr>
              <w:t>Грюнвальда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л.</w:t>
            </w:r>
          </w:p>
        </w:tc>
        <w:tc>
          <w:tcPr>
            <w:tcW w:w="1432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1276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F3899" w:rsidRPr="0043488B" w:rsidRDefault="002F3899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vAlign w:val="center"/>
          </w:tcPr>
          <w:p w:rsidR="002F3899" w:rsidRPr="002F3899" w:rsidRDefault="002F3899" w:rsidP="002F3899">
            <w:pPr>
              <w:jc w:val="center"/>
              <w:rPr>
                <w:rFonts w:ascii="Times New Roman" w:hAnsi="Times New Roman" w:cs="Times New Roman"/>
              </w:rPr>
            </w:pPr>
            <w:r w:rsidRPr="002F3899">
              <w:rPr>
                <w:rFonts w:ascii="Times New Roman" w:hAnsi="Times New Roman" w:cs="Times New Roman"/>
              </w:rPr>
              <w:t>5 100</w:t>
            </w:r>
          </w:p>
        </w:tc>
      </w:tr>
    </w:tbl>
    <w:p w:rsidR="00DD20FA" w:rsidRDefault="00DD20FA" w:rsidP="002F3899">
      <w:pPr>
        <w:ind w:firstLine="400"/>
        <w:jc w:val="both"/>
      </w:pPr>
    </w:p>
    <w:sectPr w:rsidR="00DD20FA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7047F"/>
    <w:rsid w:val="0008003B"/>
    <w:rsid w:val="001B061F"/>
    <w:rsid w:val="001B30FB"/>
    <w:rsid w:val="001E1D4F"/>
    <w:rsid w:val="002643A0"/>
    <w:rsid w:val="00295DE6"/>
    <w:rsid w:val="002F3899"/>
    <w:rsid w:val="00303BB9"/>
    <w:rsid w:val="003225DE"/>
    <w:rsid w:val="00353531"/>
    <w:rsid w:val="0043488B"/>
    <w:rsid w:val="00443D26"/>
    <w:rsid w:val="0052142E"/>
    <w:rsid w:val="00551B26"/>
    <w:rsid w:val="006D14EF"/>
    <w:rsid w:val="006E7ABC"/>
    <w:rsid w:val="00740B42"/>
    <w:rsid w:val="007F0DE8"/>
    <w:rsid w:val="0080677D"/>
    <w:rsid w:val="008C1141"/>
    <w:rsid w:val="008D484D"/>
    <w:rsid w:val="008E7184"/>
    <w:rsid w:val="00902E93"/>
    <w:rsid w:val="009312A5"/>
    <w:rsid w:val="00AA3871"/>
    <w:rsid w:val="00B20F89"/>
    <w:rsid w:val="00B70B6F"/>
    <w:rsid w:val="00BE35F6"/>
    <w:rsid w:val="00BF727D"/>
    <w:rsid w:val="00C84C7F"/>
    <w:rsid w:val="00CA2508"/>
    <w:rsid w:val="00DD20FA"/>
    <w:rsid w:val="00E35A56"/>
    <w:rsid w:val="00E65BFF"/>
    <w:rsid w:val="00EC055B"/>
    <w:rsid w:val="00F34733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32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22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32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22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21</cp:revision>
  <dcterms:created xsi:type="dcterms:W3CDTF">2019-12-23T09:15:00Z</dcterms:created>
  <dcterms:modified xsi:type="dcterms:W3CDTF">2020-01-14T11:59:00Z</dcterms:modified>
</cp:coreProperties>
</file>